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85A6F" w14:textId="233AF8A1" w:rsidR="00D556E7" w:rsidRDefault="006E7015">
      <w:pPr>
        <w:jc w:val="center"/>
        <w:rPr>
          <w:b/>
        </w:rPr>
      </w:pPr>
      <w:r>
        <w:rPr>
          <w:b/>
        </w:rPr>
        <w:t xml:space="preserve">UMOWA NAJMU </w:t>
      </w:r>
      <w:r w:rsidR="001811B1">
        <w:rPr>
          <w:b/>
        </w:rPr>
        <w:t>POMIESZCZENIA PIWNICZNEGO</w:t>
      </w:r>
      <w:r>
        <w:rPr>
          <w:b/>
        </w:rPr>
        <w:t xml:space="preserve"> Nr</w:t>
      </w:r>
      <w:r w:rsidR="00297BAC">
        <w:rPr>
          <w:b/>
        </w:rPr>
        <w:t xml:space="preserve"> </w:t>
      </w:r>
      <w:r>
        <w:rPr>
          <w:b/>
        </w:rPr>
        <w:t xml:space="preserve"> </w:t>
      </w:r>
      <w:r w:rsidR="00C540A5">
        <w:rPr>
          <w:b/>
        </w:rPr>
        <w:t>…</w:t>
      </w:r>
      <w:r w:rsidR="001811B1">
        <w:rPr>
          <w:b/>
        </w:rPr>
        <w:t xml:space="preserve"> </w:t>
      </w:r>
      <w:r w:rsidR="00193FAC">
        <w:rPr>
          <w:b/>
        </w:rPr>
        <w:t>/MZN/</w:t>
      </w:r>
      <w:r w:rsidR="00C90505">
        <w:rPr>
          <w:b/>
        </w:rPr>
        <w:t>S</w:t>
      </w:r>
      <w:r w:rsidR="00193FAC">
        <w:rPr>
          <w:b/>
        </w:rPr>
        <w:t>TA/ADM-2/2</w:t>
      </w:r>
      <w:r w:rsidR="00C540A5">
        <w:rPr>
          <w:b/>
        </w:rPr>
        <w:t>6</w:t>
      </w:r>
    </w:p>
    <w:p w14:paraId="284220FA" w14:textId="77777777" w:rsidR="00D556E7" w:rsidRDefault="00D556E7">
      <w:pPr>
        <w:jc w:val="center"/>
        <w:rPr>
          <w:b/>
        </w:rPr>
      </w:pPr>
    </w:p>
    <w:p w14:paraId="0BF7E9B2" w14:textId="77777777" w:rsidR="00D556E7" w:rsidRDefault="00D556E7">
      <w:pPr>
        <w:jc w:val="center"/>
        <w:rPr>
          <w:b/>
        </w:rPr>
      </w:pPr>
    </w:p>
    <w:p w14:paraId="40CD0118" w14:textId="513573C3" w:rsidR="00D556E7" w:rsidRDefault="006E7015">
      <w:pPr>
        <w:jc w:val="both"/>
      </w:pPr>
      <w:r>
        <w:t xml:space="preserve">zawarta w dniu </w:t>
      </w:r>
      <w:r w:rsidR="00C540A5">
        <w:t>………………………….</w:t>
      </w:r>
      <w:r w:rsidR="00A9456F">
        <w:t>.</w:t>
      </w:r>
      <w:r>
        <w:rPr>
          <w:b/>
          <w:bCs/>
        </w:rPr>
        <w:t xml:space="preserve"> </w:t>
      </w:r>
      <w:r>
        <w:t>pomiędzy:</w:t>
      </w:r>
    </w:p>
    <w:p w14:paraId="13AFCEBD" w14:textId="718366AA" w:rsidR="00D556E7" w:rsidRDefault="006E7015">
      <w:pPr>
        <w:jc w:val="both"/>
      </w:pPr>
      <w:r>
        <w:t xml:space="preserve">Gminą Trzebinia, w imieniu której działa </w:t>
      </w:r>
      <w:r>
        <w:rPr>
          <w:b/>
          <w:i/>
        </w:rPr>
        <w:t xml:space="preserve">Miejski Zarząd Nieruchomości Spółka z o.o. </w:t>
      </w:r>
      <w:r>
        <w:rPr>
          <w:b/>
          <w:i/>
        </w:rPr>
        <w:br/>
      </w:r>
      <w:r>
        <w:t>z siedzibą</w:t>
      </w:r>
      <w:r>
        <w:rPr>
          <w:i/>
        </w:rPr>
        <w:t xml:space="preserve"> </w:t>
      </w:r>
      <w:r>
        <w:rPr>
          <w:b/>
          <w:i/>
        </w:rPr>
        <w:t xml:space="preserve">Trzebinia 32-541, ul. Matejki 1 </w:t>
      </w:r>
      <w:r>
        <w:t xml:space="preserve">wpisany do Rejestru Przedsiębiorstw Krajowego Rejestru Sądowego pod nr 0000179096 przez Sąd Rejonowy dla Krakowa Śródmieścia </w:t>
      </w:r>
      <w:r w:rsidR="00C90505">
        <w:br/>
      </w:r>
      <w:r>
        <w:t xml:space="preserve">w Krakowie Wydział Gospodarczy KRS, będący płatnikiem VAT legitymującym się nr NIP </w:t>
      </w:r>
      <w:r>
        <w:br/>
        <w:t>628-18-83-677, REGON 273745843, reprezentowany przez:</w:t>
      </w:r>
    </w:p>
    <w:p w14:paraId="5A9AD40B" w14:textId="77777777" w:rsidR="00D556E7" w:rsidRDefault="00D556E7">
      <w:pPr>
        <w:jc w:val="both"/>
      </w:pPr>
    </w:p>
    <w:p w14:paraId="00C58A5C" w14:textId="23883EDB" w:rsidR="00D556E7" w:rsidRDefault="00AA5493">
      <w:pPr>
        <w:jc w:val="both"/>
        <w:rPr>
          <w:b/>
        </w:rPr>
      </w:pPr>
      <w:r>
        <w:rPr>
          <w:b/>
        </w:rPr>
        <w:t>Jarosław</w:t>
      </w:r>
      <w:r w:rsidR="004172DC">
        <w:rPr>
          <w:b/>
        </w:rPr>
        <w:t>a</w:t>
      </w:r>
      <w:r>
        <w:rPr>
          <w:b/>
        </w:rPr>
        <w:t xml:space="preserve"> Babiec</w:t>
      </w:r>
      <w:r w:rsidR="006E7015">
        <w:rPr>
          <w:b/>
        </w:rPr>
        <w:t xml:space="preserve"> </w:t>
      </w:r>
      <w:r w:rsidR="006E7015">
        <w:rPr>
          <w:b/>
        </w:rPr>
        <w:tab/>
        <w:t>-</w:t>
      </w:r>
      <w:r w:rsidR="006E7015">
        <w:rPr>
          <w:b/>
        </w:rPr>
        <w:tab/>
        <w:t>P</w:t>
      </w:r>
      <w:r w:rsidR="00C90505">
        <w:rPr>
          <w:b/>
        </w:rPr>
        <w:t>r</w:t>
      </w:r>
      <w:r>
        <w:rPr>
          <w:b/>
        </w:rPr>
        <w:t>ezes Zarządu</w:t>
      </w:r>
    </w:p>
    <w:p w14:paraId="35598F2A" w14:textId="77777777" w:rsidR="00D556E7" w:rsidRDefault="00D556E7">
      <w:pPr>
        <w:jc w:val="both"/>
        <w:rPr>
          <w:b/>
        </w:rPr>
      </w:pPr>
    </w:p>
    <w:p w14:paraId="47D60A63" w14:textId="77777777" w:rsidR="00D556E7" w:rsidRDefault="006E7015">
      <w:pPr>
        <w:jc w:val="both"/>
      </w:pPr>
      <w:r>
        <w:t xml:space="preserve">zwanym w dalszej treści umowy </w:t>
      </w:r>
      <w:r>
        <w:rPr>
          <w:b/>
        </w:rPr>
        <w:t>„Wynajmującym”</w:t>
      </w:r>
    </w:p>
    <w:p w14:paraId="79594BEB" w14:textId="77777777" w:rsidR="00D556E7" w:rsidRDefault="00D556E7">
      <w:pPr>
        <w:jc w:val="both"/>
      </w:pPr>
    </w:p>
    <w:p w14:paraId="4EDA2854" w14:textId="0C23B916" w:rsidR="00A9456F" w:rsidRDefault="006E7015" w:rsidP="00A9456F">
      <w:pPr>
        <w:jc w:val="both"/>
      </w:pPr>
      <w:r>
        <w:t xml:space="preserve">a </w:t>
      </w:r>
      <w:r w:rsidR="00A9456F" w:rsidRPr="00877577">
        <w:t>Pan</w:t>
      </w:r>
      <w:r w:rsidR="00C540A5">
        <w:t>/i</w:t>
      </w:r>
      <w:r w:rsidR="00877577">
        <w:rPr>
          <w:b/>
          <w:bCs/>
        </w:rPr>
        <w:t xml:space="preserve"> </w:t>
      </w:r>
      <w:r w:rsidR="00877577">
        <w:rPr>
          <w:b/>
          <w:bCs/>
        </w:rPr>
        <w:tab/>
      </w:r>
      <w:r w:rsidR="00877577">
        <w:rPr>
          <w:b/>
          <w:bCs/>
        </w:rPr>
        <w:tab/>
      </w:r>
      <w:r w:rsidR="00C540A5">
        <w:t>………………………</w:t>
      </w:r>
      <w:r w:rsidR="00877577">
        <w:rPr>
          <w:b/>
          <w:bCs/>
        </w:rPr>
        <w:tab/>
      </w:r>
      <w:r w:rsidR="00A9456F">
        <w:t xml:space="preserve">PESEL </w:t>
      </w:r>
      <w:r w:rsidR="00C540A5">
        <w:rPr>
          <w:lang w:eastAsia="pl-PL"/>
        </w:rPr>
        <w:t>…………………</w:t>
      </w:r>
    </w:p>
    <w:p w14:paraId="05E12179" w14:textId="5005DD45" w:rsidR="00D556E7" w:rsidRPr="00C540A5" w:rsidRDefault="00A9456F">
      <w:pPr>
        <w:jc w:val="both"/>
      </w:pPr>
      <w:r>
        <w:t xml:space="preserve">zamieszkałą: </w:t>
      </w:r>
      <w:r w:rsidR="00193FAC">
        <w:t xml:space="preserve"> </w:t>
      </w:r>
      <w:r w:rsidR="00193FAC">
        <w:tab/>
      </w:r>
      <w:r w:rsidR="00193FAC">
        <w:tab/>
      </w:r>
      <w:r w:rsidR="00C540A5">
        <w:t>…………………………………………………………</w:t>
      </w:r>
    </w:p>
    <w:p w14:paraId="79F7EA8A" w14:textId="77777777" w:rsidR="00D556E7" w:rsidRDefault="00D556E7">
      <w:pPr>
        <w:jc w:val="both"/>
      </w:pPr>
    </w:p>
    <w:p w14:paraId="36ED99A2" w14:textId="77777777" w:rsidR="00D556E7" w:rsidRDefault="006E7015">
      <w:pPr>
        <w:jc w:val="both"/>
      </w:pPr>
      <w:r>
        <w:t xml:space="preserve">zwanym w dalszej treści umowy </w:t>
      </w:r>
      <w:r>
        <w:rPr>
          <w:b/>
        </w:rPr>
        <w:t>„Najemcą”</w:t>
      </w:r>
      <w:r>
        <w:t xml:space="preserve"> obejmującą następujące postanowienia:</w:t>
      </w:r>
    </w:p>
    <w:p w14:paraId="542BAC19" w14:textId="77777777" w:rsidR="00D556E7" w:rsidRDefault="00D556E7">
      <w:pPr>
        <w:jc w:val="both"/>
      </w:pPr>
    </w:p>
    <w:p w14:paraId="2A762987" w14:textId="77777777" w:rsidR="00D556E7" w:rsidRDefault="006E7015">
      <w:pPr>
        <w:jc w:val="center"/>
      </w:pPr>
      <w:r>
        <w:t>§ 1</w:t>
      </w:r>
    </w:p>
    <w:p w14:paraId="1223EFD8" w14:textId="77777777" w:rsidR="00D556E7" w:rsidRDefault="00D556E7">
      <w:pPr>
        <w:jc w:val="center"/>
      </w:pPr>
    </w:p>
    <w:p w14:paraId="07B4F61B" w14:textId="36F66ED9" w:rsidR="00D556E7" w:rsidRDefault="006E7015" w:rsidP="0076099A">
      <w:pPr>
        <w:pStyle w:val="Akapitzlist"/>
        <w:numPr>
          <w:ilvl w:val="0"/>
          <w:numId w:val="1"/>
        </w:numPr>
        <w:jc w:val="both"/>
      </w:pPr>
      <w:r>
        <w:rPr>
          <w:b/>
        </w:rPr>
        <w:t xml:space="preserve">Wynajmujący </w:t>
      </w:r>
      <w:r>
        <w:t xml:space="preserve">oddaje w najem </w:t>
      </w:r>
      <w:r>
        <w:rPr>
          <w:b/>
        </w:rPr>
        <w:t xml:space="preserve">Najemcy </w:t>
      </w:r>
      <w:r w:rsidR="00AA5493">
        <w:rPr>
          <w:bCs/>
        </w:rPr>
        <w:t>pomieszczenie piwniczne</w:t>
      </w:r>
      <w:r>
        <w:t xml:space="preserve"> znajdując</w:t>
      </w:r>
      <w:r w:rsidR="00AA5493">
        <w:t>e</w:t>
      </w:r>
      <w:r>
        <w:t xml:space="preserve"> się </w:t>
      </w:r>
      <w:r w:rsidR="00AA5493">
        <w:br/>
      </w:r>
      <w:r>
        <w:t xml:space="preserve">w budynku nr </w:t>
      </w:r>
      <w:r w:rsidR="00AA5493">
        <w:t>36</w:t>
      </w:r>
      <w:r>
        <w:t xml:space="preserve"> </w:t>
      </w:r>
      <w:r w:rsidR="00DE7463">
        <w:t>na Osiedlu Gaj</w:t>
      </w:r>
      <w:r>
        <w:t xml:space="preserve"> w Trzebini.</w:t>
      </w:r>
    </w:p>
    <w:p w14:paraId="44522BF8" w14:textId="406D6619" w:rsidR="00D556E7" w:rsidRDefault="00AA5493" w:rsidP="0076099A">
      <w:pPr>
        <w:pStyle w:val="Akapitzlist"/>
        <w:numPr>
          <w:ilvl w:val="0"/>
          <w:numId w:val="1"/>
        </w:numPr>
        <w:jc w:val="both"/>
      </w:pPr>
      <w:r>
        <w:t>Pomieszczenie</w:t>
      </w:r>
      <w:r w:rsidR="006E7015">
        <w:t xml:space="preserve"> posiada powierzchnię użytkową </w:t>
      </w:r>
      <w:r>
        <w:t>40,60</w:t>
      </w:r>
      <w:r w:rsidR="006E7015">
        <w:t xml:space="preserve"> m</w:t>
      </w:r>
      <w:r w:rsidR="006E7015">
        <w:rPr>
          <w:vertAlign w:val="superscript"/>
        </w:rPr>
        <w:t>2</w:t>
      </w:r>
      <w:r w:rsidR="006E7015">
        <w:t xml:space="preserve"> i składa się z </w:t>
      </w:r>
      <w:r w:rsidR="00DE7463">
        <w:t>pomieszczenia</w:t>
      </w:r>
      <w:r>
        <w:t xml:space="preserve"> głównego, zaplecza i wc</w:t>
      </w:r>
      <w:r w:rsidR="00DE7463">
        <w:t xml:space="preserve">. </w:t>
      </w:r>
    </w:p>
    <w:p w14:paraId="1F6DB1D9" w14:textId="0C9971F3" w:rsidR="00D556E7" w:rsidRDefault="00AA5493" w:rsidP="0076099A">
      <w:pPr>
        <w:pStyle w:val="Akapitzlist"/>
        <w:numPr>
          <w:ilvl w:val="0"/>
          <w:numId w:val="1"/>
        </w:numPr>
        <w:jc w:val="both"/>
      </w:pPr>
      <w:r>
        <w:t>Pomieszczenie</w:t>
      </w:r>
      <w:r w:rsidR="006E7015">
        <w:t xml:space="preserve"> wyposażon</w:t>
      </w:r>
      <w:r w:rsidR="00E55E53">
        <w:t>e</w:t>
      </w:r>
      <w:r w:rsidR="006E7015">
        <w:t xml:space="preserve"> jest w instalacje: </w:t>
      </w:r>
      <w:r w:rsidR="00DE7463">
        <w:t>elektryczną</w:t>
      </w:r>
      <w:r w:rsidR="00941647">
        <w:t>,</w:t>
      </w:r>
      <w:r w:rsidR="00E55E53">
        <w:t xml:space="preserve"> wodno-kanalizacyjną</w:t>
      </w:r>
      <w:r w:rsidR="00941647">
        <w:t xml:space="preserve"> i centralnego ogrzewania.</w:t>
      </w:r>
    </w:p>
    <w:p w14:paraId="5F243EB1" w14:textId="63ECB75C" w:rsidR="00E55E53" w:rsidRDefault="006E7015" w:rsidP="0076099A">
      <w:pPr>
        <w:pStyle w:val="Akapitzlist"/>
        <w:numPr>
          <w:ilvl w:val="0"/>
          <w:numId w:val="1"/>
        </w:numPr>
        <w:jc w:val="both"/>
        <w:textAlignment w:val="auto"/>
      </w:pPr>
      <w:r w:rsidRPr="00E55E53">
        <w:rPr>
          <w:b/>
        </w:rPr>
        <w:t xml:space="preserve">Najemca </w:t>
      </w:r>
      <w:r>
        <w:t xml:space="preserve">uzyskał prawo do </w:t>
      </w:r>
      <w:r w:rsidR="00E55E53">
        <w:t>pomieszczenia</w:t>
      </w:r>
      <w:r w:rsidR="00D65548">
        <w:t xml:space="preserve"> w drodze </w:t>
      </w:r>
      <w:r w:rsidR="00C540A5">
        <w:t>przetargu w dniu …………………..</w:t>
      </w:r>
      <w:r w:rsidR="00D65548">
        <w:t xml:space="preserve"> </w:t>
      </w:r>
      <w:r w:rsidR="00E55E53">
        <w:t xml:space="preserve">  </w:t>
      </w:r>
    </w:p>
    <w:p w14:paraId="09E035A0" w14:textId="5F7C037E" w:rsidR="00C540A5" w:rsidRDefault="00C540A5" w:rsidP="00C540A5">
      <w:pPr>
        <w:pStyle w:val="Akapitzlist"/>
        <w:numPr>
          <w:ilvl w:val="0"/>
          <w:numId w:val="1"/>
        </w:numPr>
        <w:jc w:val="both"/>
        <w:textAlignment w:val="auto"/>
      </w:pPr>
      <w:r>
        <w:t xml:space="preserve">Przekazanie pomieszczenia wraz z wyposażeniem dokonane będzie </w:t>
      </w:r>
      <w:r>
        <w:rPr>
          <w:b/>
        </w:rPr>
        <w:t xml:space="preserve">Najemcy </w:t>
      </w:r>
      <w:r>
        <w:t xml:space="preserve">protokołem zdawczo – odbiorczym, stanowiącym załącznik nr 1 do niniejszej umowy. </w:t>
      </w:r>
    </w:p>
    <w:p w14:paraId="79760214" w14:textId="146A880A" w:rsidR="00C540A5" w:rsidRDefault="00C540A5" w:rsidP="00C540A5">
      <w:pPr>
        <w:pStyle w:val="Akapitzlist"/>
        <w:numPr>
          <w:ilvl w:val="0"/>
          <w:numId w:val="1"/>
        </w:numPr>
        <w:jc w:val="both"/>
        <w:textAlignment w:val="auto"/>
      </w:pPr>
      <w:r>
        <w:rPr>
          <w:b/>
        </w:rPr>
        <w:t>Najemca</w:t>
      </w:r>
      <w:r>
        <w:t xml:space="preserve"> będzie wykorzystywał pomieszczenie </w:t>
      </w:r>
      <w:r>
        <w:t>piwniczne</w:t>
      </w:r>
      <w:r>
        <w:t xml:space="preserve"> do przechowywania przedmiotów pochodzących z gospodarstwa domowego Najemcy</w:t>
      </w:r>
      <w:r>
        <w:t>.</w:t>
      </w:r>
    </w:p>
    <w:p w14:paraId="7C57DA6B" w14:textId="77777777" w:rsidR="0035096B" w:rsidRDefault="0035096B" w:rsidP="0076099A">
      <w:pPr>
        <w:jc w:val="both"/>
        <w:textAlignment w:val="auto"/>
      </w:pPr>
    </w:p>
    <w:p w14:paraId="2E7352A6" w14:textId="77777777" w:rsidR="00D556E7" w:rsidRDefault="006E7015">
      <w:pPr>
        <w:pStyle w:val="Akapitzlist"/>
        <w:ind w:left="0"/>
        <w:jc w:val="center"/>
      </w:pPr>
      <w:r>
        <w:t>§ 2</w:t>
      </w:r>
    </w:p>
    <w:p w14:paraId="19368053" w14:textId="77777777" w:rsidR="00D556E7" w:rsidRDefault="00D556E7">
      <w:pPr>
        <w:pStyle w:val="Akapitzlist"/>
        <w:ind w:left="0"/>
        <w:jc w:val="center"/>
      </w:pPr>
    </w:p>
    <w:p w14:paraId="2B52B03C" w14:textId="427FC21F" w:rsidR="00C540A5" w:rsidRDefault="00C540A5" w:rsidP="00C540A5">
      <w:r w:rsidRPr="00C540A5">
        <w:t xml:space="preserve">Umowa zostaje zawarta na </w:t>
      </w:r>
      <w:r w:rsidRPr="00C540A5">
        <w:rPr>
          <w:b/>
          <w:bCs/>
        </w:rPr>
        <w:t>czas nieoznaczony</w:t>
      </w:r>
      <w:r w:rsidRPr="00C540A5">
        <w:t xml:space="preserve">, począwszy </w:t>
      </w:r>
      <w:r w:rsidRPr="00C540A5">
        <w:rPr>
          <w:b/>
          <w:bCs/>
        </w:rPr>
        <w:t xml:space="preserve">od dnia </w:t>
      </w:r>
      <w:r>
        <w:t>…………………………</w:t>
      </w:r>
      <w:r w:rsidRPr="00C540A5">
        <w:t xml:space="preserve"> </w:t>
      </w:r>
    </w:p>
    <w:p w14:paraId="6EAC7C81" w14:textId="77777777" w:rsidR="006A675F" w:rsidRPr="00C540A5" w:rsidRDefault="006A675F" w:rsidP="00C540A5"/>
    <w:p w14:paraId="777C7DA5" w14:textId="77777777" w:rsidR="00D556E7" w:rsidRDefault="006E7015">
      <w:pPr>
        <w:jc w:val="center"/>
      </w:pPr>
      <w:r>
        <w:t>§ 3</w:t>
      </w:r>
    </w:p>
    <w:p w14:paraId="7DED2025" w14:textId="77777777" w:rsidR="00D556E7" w:rsidRDefault="00D556E7">
      <w:pPr>
        <w:jc w:val="center"/>
      </w:pPr>
    </w:p>
    <w:p w14:paraId="66883CF9" w14:textId="0B740912" w:rsidR="00C540A5" w:rsidRPr="00C540A5" w:rsidRDefault="00C540A5" w:rsidP="00F565D1">
      <w:pPr>
        <w:pStyle w:val="Standard"/>
        <w:numPr>
          <w:ilvl w:val="0"/>
          <w:numId w:val="4"/>
        </w:numPr>
        <w:rPr>
          <w:sz w:val="24"/>
          <w:szCs w:val="32"/>
        </w:rPr>
      </w:pPr>
      <w:r w:rsidRPr="00C540A5">
        <w:rPr>
          <w:sz w:val="24"/>
          <w:szCs w:val="32"/>
        </w:rPr>
        <w:t xml:space="preserve">Za wynajmowane pomieszczenie </w:t>
      </w:r>
      <w:r w:rsidR="00941647">
        <w:rPr>
          <w:sz w:val="24"/>
          <w:szCs w:val="32"/>
        </w:rPr>
        <w:t>piwniczne</w:t>
      </w:r>
      <w:r w:rsidRPr="00C540A5">
        <w:rPr>
          <w:sz w:val="24"/>
          <w:szCs w:val="32"/>
        </w:rPr>
        <w:t xml:space="preserve"> </w:t>
      </w:r>
      <w:r w:rsidRPr="00C540A5">
        <w:rPr>
          <w:b/>
          <w:sz w:val="24"/>
          <w:szCs w:val="32"/>
        </w:rPr>
        <w:t>Najemca</w:t>
      </w:r>
      <w:r w:rsidRPr="00C540A5">
        <w:rPr>
          <w:sz w:val="24"/>
          <w:szCs w:val="32"/>
        </w:rPr>
        <w:t xml:space="preserve"> zobowiązuje się do uiszczania na rzecz Gminy Trzebinia - Urząd Miasta w Trzebini czynszu w wysokości </w:t>
      </w:r>
      <w:r w:rsidR="00C40477">
        <w:rPr>
          <w:sz w:val="24"/>
          <w:szCs w:val="32"/>
        </w:rPr>
        <w:t>……</w:t>
      </w:r>
      <w:r w:rsidRPr="00C540A5">
        <w:rPr>
          <w:sz w:val="24"/>
          <w:szCs w:val="32"/>
        </w:rPr>
        <w:t xml:space="preserve"> zł/miesiąc netto na konto podane w fakturze w terminie 14 dni od daty wystawienia faktury wg następującego wyliczenia:</w:t>
      </w:r>
    </w:p>
    <w:p w14:paraId="13981731" w14:textId="77777777" w:rsidR="00C540A5" w:rsidRPr="00C540A5" w:rsidRDefault="00C540A5" w:rsidP="00C540A5">
      <w:pPr>
        <w:pStyle w:val="Standard"/>
        <w:rPr>
          <w:sz w:val="24"/>
          <w:szCs w:val="32"/>
        </w:rPr>
      </w:pPr>
    </w:p>
    <w:p w14:paraId="4CBE7A82" w14:textId="4A617773" w:rsidR="00C540A5" w:rsidRPr="00C540A5" w:rsidRDefault="00C540A5" w:rsidP="00C540A5">
      <w:pPr>
        <w:pStyle w:val="Standard"/>
        <w:ind w:left="360"/>
        <w:rPr>
          <w:b/>
          <w:bCs/>
          <w:sz w:val="24"/>
          <w:szCs w:val="32"/>
        </w:rPr>
      </w:pPr>
      <w:r>
        <w:rPr>
          <w:sz w:val="24"/>
          <w:szCs w:val="32"/>
        </w:rPr>
        <w:t>………</w:t>
      </w:r>
      <w:r w:rsidRPr="00C540A5">
        <w:rPr>
          <w:b/>
          <w:bCs/>
          <w:sz w:val="24"/>
          <w:szCs w:val="32"/>
        </w:rPr>
        <w:t xml:space="preserve"> zł za 1 m² pow. użytk.  x </w:t>
      </w:r>
      <w:r>
        <w:rPr>
          <w:b/>
          <w:bCs/>
          <w:sz w:val="24"/>
          <w:szCs w:val="32"/>
        </w:rPr>
        <w:t>40,60</w:t>
      </w:r>
      <w:r w:rsidRPr="00C540A5">
        <w:rPr>
          <w:b/>
          <w:bCs/>
          <w:sz w:val="24"/>
          <w:szCs w:val="32"/>
        </w:rPr>
        <w:t xml:space="preserve"> m² = </w:t>
      </w:r>
      <w:r>
        <w:rPr>
          <w:sz w:val="24"/>
          <w:szCs w:val="32"/>
        </w:rPr>
        <w:t>…….</w:t>
      </w:r>
      <w:r w:rsidRPr="00C540A5">
        <w:rPr>
          <w:b/>
          <w:bCs/>
          <w:sz w:val="24"/>
          <w:szCs w:val="32"/>
        </w:rPr>
        <w:t xml:space="preserve"> zł z doliczeniem podatku VAT 23%</w:t>
      </w:r>
    </w:p>
    <w:p w14:paraId="57C44B4C" w14:textId="77777777" w:rsidR="007555A1" w:rsidRDefault="007555A1" w:rsidP="00CA62FC">
      <w:pPr>
        <w:pStyle w:val="Standard"/>
        <w:rPr>
          <w:sz w:val="24"/>
        </w:rPr>
      </w:pPr>
    </w:p>
    <w:p w14:paraId="19684AEE" w14:textId="36258A6D" w:rsidR="00D615E9" w:rsidRPr="007555A1" w:rsidRDefault="007555A1" w:rsidP="007555A1">
      <w:pPr>
        <w:pStyle w:val="Standard"/>
        <w:rPr>
          <w:b/>
        </w:rPr>
      </w:pPr>
      <w:r w:rsidRPr="007555A1">
        <w:rPr>
          <w:sz w:val="24"/>
        </w:rPr>
        <w:t>2.</w:t>
      </w:r>
      <w:r>
        <w:rPr>
          <w:sz w:val="24"/>
        </w:rPr>
        <w:t xml:space="preserve"> </w:t>
      </w:r>
      <w:r w:rsidR="006E7015" w:rsidRPr="007555A1">
        <w:rPr>
          <w:b/>
          <w:sz w:val="24"/>
          <w:szCs w:val="32"/>
        </w:rPr>
        <w:t>Najemca</w:t>
      </w:r>
      <w:r w:rsidR="006E7015" w:rsidRPr="007555A1">
        <w:rPr>
          <w:sz w:val="24"/>
          <w:szCs w:val="32"/>
        </w:rPr>
        <w:t xml:space="preserve"> oprócz czynszu zobowiązany jest do uiszczania opłat na </w:t>
      </w:r>
      <w:r w:rsidR="006E7015" w:rsidRPr="007555A1">
        <w:rPr>
          <w:b/>
          <w:sz w:val="24"/>
          <w:szCs w:val="32"/>
        </w:rPr>
        <w:t>rzecz Wynajmującego</w:t>
      </w:r>
      <w:r w:rsidR="006E7015" w:rsidRPr="007555A1">
        <w:rPr>
          <w:sz w:val="24"/>
          <w:szCs w:val="32"/>
        </w:rPr>
        <w:t xml:space="preserve"> na konto podane w fakturze miesięcznie w terminie 14 dni od daty wystawienia faktury </w:t>
      </w:r>
      <w:r w:rsidR="006E7015" w:rsidRPr="007555A1">
        <w:rPr>
          <w:sz w:val="24"/>
          <w:szCs w:val="32"/>
        </w:rPr>
        <w:br/>
        <w:t xml:space="preserve">z tytułu </w:t>
      </w:r>
      <w:r w:rsidR="006E7015" w:rsidRPr="007555A1">
        <w:rPr>
          <w:b/>
          <w:sz w:val="24"/>
          <w:szCs w:val="32"/>
        </w:rPr>
        <w:t>dodatkowych świadczeń</w:t>
      </w:r>
      <w:r w:rsidR="006E7015" w:rsidRPr="007555A1">
        <w:rPr>
          <w:b/>
        </w:rPr>
        <w:t>:</w:t>
      </w:r>
    </w:p>
    <w:p w14:paraId="104401F4" w14:textId="77777777" w:rsidR="00D615E9" w:rsidRPr="00D615E9" w:rsidRDefault="00D615E9" w:rsidP="00D615E9">
      <w:pPr>
        <w:tabs>
          <w:tab w:val="left" w:pos="360"/>
          <w:tab w:val="left" w:pos="720"/>
        </w:tabs>
        <w:jc w:val="both"/>
        <w:rPr>
          <w:b/>
        </w:rPr>
      </w:pPr>
    </w:p>
    <w:p w14:paraId="3E51A529" w14:textId="19C034DD" w:rsidR="0076099A" w:rsidRDefault="0076099A" w:rsidP="00F565D1">
      <w:pPr>
        <w:pStyle w:val="Standard"/>
        <w:numPr>
          <w:ilvl w:val="0"/>
          <w:numId w:val="3"/>
        </w:numPr>
        <w:jc w:val="both"/>
        <w:rPr>
          <w:sz w:val="24"/>
        </w:rPr>
      </w:pPr>
      <w:r>
        <w:rPr>
          <w:b/>
          <w:bCs/>
          <w:sz w:val="24"/>
        </w:rPr>
        <w:t>rozliczenie kosztów za zimną wodę i odprowadzenie ścieków</w:t>
      </w:r>
      <w:r>
        <w:rPr>
          <w:sz w:val="24"/>
        </w:rPr>
        <w:t>, wg aktualnej ceny dostawcy licząc na podstawie wskazań</w:t>
      </w:r>
      <w:r w:rsidR="003018D4">
        <w:rPr>
          <w:sz w:val="24"/>
        </w:rPr>
        <w:t xml:space="preserve">, zainstalowanych we własnym zakresie na koszt </w:t>
      </w:r>
      <w:r w:rsidR="003018D4" w:rsidRPr="003018D4">
        <w:rPr>
          <w:b/>
          <w:bCs/>
          <w:sz w:val="24"/>
        </w:rPr>
        <w:t>Najemcy</w:t>
      </w:r>
      <w:r>
        <w:rPr>
          <w:sz w:val="24"/>
        </w:rPr>
        <w:t xml:space="preserve"> subwodomierz</w:t>
      </w:r>
      <w:r w:rsidR="003018D4">
        <w:rPr>
          <w:sz w:val="24"/>
        </w:rPr>
        <w:t xml:space="preserve">y </w:t>
      </w:r>
      <w:r>
        <w:rPr>
          <w:sz w:val="24"/>
        </w:rPr>
        <w:t xml:space="preserve">dwa razy w roku po upływie okresu rozliczeniowego wg </w:t>
      </w:r>
      <w:r>
        <w:rPr>
          <w:sz w:val="24"/>
        </w:rPr>
        <w:lastRenderedPageBreak/>
        <w:t xml:space="preserve">rzeczywistego zużycia </w:t>
      </w:r>
      <w:r w:rsidR="00DD160C">
        <w:rPr>
          <w:sz w:val="24"/>
        </w:rPr>
        <w:t>w okresach półrocznych tj. na koniec 30.06 i 31.12 każdego roku.</w:t>
      </w:r>
    </w:p>
    <w:p w14:paraId="0B3740E6" w14:textId="77777777" w:rsidR="00F9259F" w:rsidRDefault="00F9259F" w:rsidP="00F9259F">
      <w:pPr>
        <w:pStyle w:val="Standard"/>
        <w:ind w:left="360"/>
        <w:jc w:val="both"/>
        <w:rPr>
          <w:sz w:val="24"/>
        </w:rPr>
      </w:pPr>
    </w:p>
    <w:p w14:paraId="53EEE6AE" w14:textId="67C80E44" w:rsidR="00F9259F" w:rsidRDefault="00F9259F" w:rsidP="00F565D1">
      <w:pPr>
        <w:pStyle w:val="Standard"/>
        <w:numPr>
          <w:ilvl w:val="0"/>
          <w:numId w:val="3"/>
        </w:numPr>
        <w:rPr>
          <w:sz w:val="24"/>
        </w:rPr>
      </w:pPr>
      <w:r>
        <w:rPr>
          <w:sz w:val="24"/>
        </w:rPr>
        <w:t>p</w:t>
      </w:r>
      <w:r w:rsidRPr="00F9259F">
        <w:rPr>
          <w:sz w:val="24"/>
        </w:rPr>
        <w:t>onoszenie opłaty stałej za</w:t>
      </w:r>
      <w:r w:rsidRPr="000F78B9">
        <w:rPr>
          <w:b/>
          <w:bCs/>
          <w:sz w:val="24"/>
        </w:rPr>
        <w:t xml:space="preserve"> wodomierz główny </w:t>
      </w:r>
      <w:r w:rsidRPr="00F9259F">
        <w:rPr>
          <w:sz w:val="24"/>
        </w:rPr>
        <w:t>w budynk</w:t>
      </w:r>
      <w:r>
        <w:rPr>
          <w:sz w:val="24"/>
        </w:rPr>
        <w:t>u</w:t>
      </w:r>
      <w:r w:rsidR="00585D37">
        <w:rPr>
          <w:sz w:val="24"/>
        </w:rPr>
        <w:t xml:space="preserve"> </w:t>
      </w:r>
      <w:r w:rsidR="00C40477">
        <w:rPr>
          <w:sz w:val="24"/>
        </w:rPr>
        <w:t>…….</w:t>
      </w:r>
      <w:r>
        <w:rPr>
          <w:sz w:val="24"/>
        </w:rPr>
        <w:t xml:space="preserve"> </w:t>
      </w:r>
      <w:r w:rsidRPr="000F78B9">
        <w:rPr>
          <w:sz w:val="24"/>
          <w:szCs w:val="32"/>
        </w:rPr>
        <w:t xml:space="preserve">zł/mc </w:t>
      </w:r>
      <w:r w:rsidR="000F78B9" w:rsidRPr="004B326A">
        <w:rPr>
          <w:sz w:val="24"/>
        </w:rPr>
        <w:t>z doliczeniem aktualnie obowiązującego podatku VAT;</w:t>
      </w:r>
    </w:p>
    <w:p w14:paraId="35E2FC2B" w14:textId="77777777" w:rsidR="000F78B9" w:rsidRPr="000F78B9" w:rsidRDefault="000F78B9" w:rsidP="000F78B9">
      <w:pPr>
        <w:pStyle w:val="Standard"/>
        <w:rPr>
          <w:sz w:val="24"/>
        </w:rPr>
      </w:pPr>
    </w:p>
    <w:p w14:paraId="012929B5" w14:textId="44218DD5" w:rsidR="00D556E7" w:rsidRDefault="00A25602" w:rsidP="00F565D1">
      <w:pPr>
        <w:pStyle w:val="Akapitzlist"/>
        <w:numPr>
          <w:ilvl w:val="0"/>
          <w:numId w:val="3"/>
        </w:numPr>
        <w:jc w:val="both"/>
      </w:pPr>
      <w:r>
        <w:t xml:space="preserve">za </w:t>
      </w:r>
      <w:r w:rsidR="006E7015" w:rsidRPr="000F0075">
        <w:rPr>
          <w:b/>
          <w:bCs/>
        </w:rPr>
        <w:t>energi</w:t>
      </w:r>
      <w:r w:rsidRPr="000F0075">
        <w:rPr>
          <w:b/>
          <w:bCs/>
        </w:rPr>
        <w:t>ę</w:t>
      </w:r>
      <w:r w:rsidR="006E7015" w:rsidRPr="000F0075">
        <w:rPr>
          <w:b/>
          <w:bCs/>
        </w:rPr>
        <w:t xml:space="preserve"> elektryczn</w:t>
      </w:r>
      <w:r w:rsidRPr="000F0075">
        <w:rPr>
          <w:b/>
          <w:bCs/>
        </w:rPr>
        <w:t>ą</w:t>
      </w:r>
      <w:r>
        <w:t xml:space="preserve"> wg zainstalowanego we własnym zakresie na koszt </w:t>
      </w:r>
      <w:r w:rsidRPr="00642520">
        <w:rPr>
          <w:b/>
          <w:bCs/>
        </w:rPr>
        <w:t>Najemcy</w:t>
      </w:r>
      <w:r>
        <w:t xml:space="preserve"> sublicznika i taryfy</w:t>
      </w:r>
      <w:r w:rsidR="00DD160C">
        <w:t xml:space="preserve"> przedsiębiorstwa energetycznego – refaktura </w:t>
      </w:r>
      <w:r w:rsidR="000F0075">
        <w:t xml:space="preserve">po otrzymaniu faktury od dostawcy </w:t>
      </w:r>
      <w:r w:rsidR="00DD160C">
        <w:t>wystawiana dwa razy w roku wg rzeczywistego zużycia w okresach półrocznych tj. na koniec 30.06 i 31.12 każdego roku.</w:t>
      </w:r>
    </w:p>
    <w:p w14:paraId="442BBCE0" w14:textId="77777777" w:rsidR="008B2754" w:rsidRDefault="008B2754" w:rsidP="008B2754">
      <w:pPr>
        <w:pStyle w:val="Akapitzlist"/>
      </w:pPr>
    </w:p>
    <w:p w14:paraId="123CDE60" w14:textId="54F783A1" w:rsidR="008B2754" w:rsidRDefault="008B2754" w:rsidP="00F565D1">
      <w:pPr>
        <w:pStyle w:val="Akapitzlist"/>
        <w:numPr>
          <w:ilvl w:val="0"/>
          <w:numId w:val="3"/>
        </w:numPr>
        <w:tabs>
          <w:tab w:val="left" w:pos="-312"/>
          <w:tab w:val="left" w:pos="408"/>
        </w:tabs>
        <w:jc w:val="both"/>
        <w:textAlignment w:val="auto"/>
      </w:pPr>
      <w:r w:rsidRPr="004B326A">
        <w:rPr>
          <w:bCs/>
        </w:rPr>
        <w:t>ponoszenia opłaty</w:t>
      </w:r>
      <w:r w:rsidRPr="004B326A">
        <w:rPr>
          <w:b/>
        </w:rPr>
        <w:t xml:space="preserve"> </w:t>
      </w:r>
      <w:r w:rsidRPr="004B326A">
        <w:rPr>
          <w:bCs/>
        </w:rPr>
        <w:t>z tytułu</w:t>
      </w:r>
      <w:r w:rsidRPr="004B326A">
        <w:rPr>
          <w:b/>
        </w:rPr>
        <w:t xml:space="preserve"> wywozu odpadów komunalnych segregowanych </w:t>
      </w:r>
      <w:r w:rsidR="00487D56">
        <w:rPr>
          <w:b/>
        </w:rPr>
        <w:t>35,00</w:t>
      </w:r>
      <w:r>
        <w:t xml:space="preserve"> </w:t>
      </w:r>
      <w:r w:rsidRPr="00642520">
        <w:rPr>
          <w:b/>
          <w:bCs/>
        </w:rPr>
        <w:t>zł/</w:t>
      </w:r>
      <w:r w:rsidR="00FE41A9" w:rsidRPr="00642520">
        <w:rPr>
          <w:b/>
          <w:bCs/>
        </w:rPr>
        <w:t>mc</w:t>
      </w:r>
      <w:r w:rsidR="00FE41A9">
        <w:t xml:space="preserve"> plus podatek VAT 23%; op</w:t>
      </w:r>
      <w:r>
        <w:t>łata może zostać podwyższona na podstawie właściwych przepisów w przypadku niewłaściwej segregacji;</w:t>
      </w:r>
    </w:p>
    <w:p w14:paraId="6088E4A7" w14:textId="77777777" w:rsidR="003C08D8" w:rsidRDefault="003C08D8" w:rsidP="003C08D8">
      <w:pPr>
        <w:jc w:val="both"/>
      </w:pPr>
    </w:p>
    <w:p w14:paraId="2B0BD230" w14:textId="07F9004A" w:rsidR="004B326A" w:rsidRPr="004B326A" w:rsidRDefault="003C08D8" w:rsidP="00F565D1">
      <w:pPr>
        <w:pStyle w:val="Standard"/>
        <w:numPr>
          <w:ilvl w:val="0"/>
          <w:numId w:val="3"/>
        </w:numPr>
        <w:rPr>
          <w:sz w:val="24"/>
        </w:rPr>
      </w:pPr>
      <w:r w:rsidRPr="004B326A">
        <w:rPr>
          <w:b/>
          <w:sz w:val="24"/>
        </w:rPr>
        <w:t>ponoszenia kosztów oświetlenia części wspólnych</w:t>
      </w:r>
      <w:r w:rsidRPr="004B326A">
        <w:rPr>
          <w:sz w:val="24"/>
        </w:rPr>
        <w:t xml:space="preserve"> </w:t>
      </w:r>
      <w:r w:rsidR="00C40477">
        <w:rPr>
          <w:sz w:val="24"/>
        </w:rPr>
        <w:t>…….</w:t>
      </w:r>
      <w:r w:rsidRPr="004B326A">
        <w:rPr>
          <w:sz w:val="24"/>
        </w:rPr>
        <w:t xml:space="preserve"> zł/m</w:t>
      </w:r>
      <w:r w:rsidR="004B326A">
        <w:rPr>
          <w:sz w:val="24"/>
        </w:rPr>
        <w:t>c</w:t>
      </w:r>
      <w:r w:rsidRPr="004B326A">
        <w:rPr>
          <w:sz w:val="24"/>
        </w:rPr>
        <w:t>/ryczałt</w:t>
      </w:r>
      <w:r w:rsidR="004B326A">
        <w:rPr>
          <w:sz w:val="24"/>
        </w:rPr>
        <w:t xml:space="preserve"> </w:t>
      </w:r>
      <w:r w:rsidR="004B326A" w:rsidRPr="004B326A">
        <w:rPr>
          <w:sz w:val="24"/>
        </w:rPr>
        <w:t>z doliczeniem aktualnie obowiązującego podatku VAT;</w:t>
      </w:r>
    </w:p>
    <w:p w14:paraId="2331B3BC" w14:textId="77777777" w:rsidR="00D556E7" w:rsidRDefault="00D556E7">
      <w:pPr>
        <w:suppressAutoHyphens w:val="0"/>
      </w:pPr>
    </w:p>
    <w:p w14:paraId="4072B5CA" w14:textId="0796F3DC" w:rsidR="00CF22DC" w:rsidRDefault="00CF22DC" w:rsidP="00CF22DC">
      <w:pPr>
        <w:jc w:val="both"/>
      </w:pPr>
      <w:r>
        <w:rPr>
          <w:color w:val="000000"/>
        </w:rPr>
        <w:t xml:space="preserve">W przypadku niedotrzymania terminu zapłaty czynszu najmu i opłat określonych w ust. 2, </w:t>
      </w:r>
      <w:r>
        <w:rPr>
          <w:b/>
          <w:color w:val="000000"/>
        </w:rPr>
        <w:t>Najemca</w:t>
      </w:r>
      <w:r>
        <w:rPr>
          <w:color w:val="000000"/>
        </w:rPr>
        <w:t xml:space="preserve"> będzie zobowiązany zapłacić odsetki od należnych sum w ustawowej wysokości za każdy dzień zwłoki. </w:t>
      </w:r>
      <w:r>
        <w:rPr>
          <w:b/>
          <w:bCs/>
          <w:color w:val="000000"/>
        </w:rPr>
        <w:t xml:space="preserve">Wynajmujący </w:t>
      </w:r>
      <w:r>
        <w:rPr>
          <w:color w:val="000000"/>
        </w:rPr>
        <w:t xml:space="preserve">jest również uprawniony do obciążania </w:t>
      </w:r>
      <w:r>
        <w:rPr>
          <w:b/>
          <w:bCs/>
          <w:color w:val="000000"/>
        </w:rPr>
        <w:t xml:space="preserve">Najemcy </w:t>
      </w:r>
      <w:r>
        <w:rPr>
          <w:color w:val="000000"/>
        </w:rPr>
        <w:t>dodatkowymi kosztami upomnienia/wezwania do zapłaty za każde wezwanie/upomnienie.</w:t>
      </w:r>
    </w:p>
    <w:p w14:paraId="22367550" w14:textId="77777777" w:rsidR="00D556E7" w:rsidRDefault="00D556E7">
      <w:pPr>
        <w:pStyle w:val="Akapitzlist"/>
        <w:ind w:left="360"/>
        <w:jc w:val="both"/>
      </w:pPr>
    </w:p>
    <w:p w14:paraId="3EE8C972" w14:textId="77777777" w:rsidR="00AE09E5" w:rsidRPr="00AE09E5" w:rsidRDefault="00AE09E5" w:rsidP="00AE09E5">
      <w:pPr>
        <w:tabs>
          <w:tab w:val="left" w:pos="-2016"/>
        </w:tabs>
        <w:jc w:val="center"/>
      </w:pPr>
      <w:r w:rsidRPr="00AE09E5">
        <w:t>§ 4</w:t>
      </w:r>
    </w:p>
    <w:p w14:paraId="03850185" w14:textId="77777777" w:rsidR="00AE09E5" w:rsidRPr="00AE09E5" w:rsidRDefault="00AE09E5" w:rsidP="00AE09E5">
      <w:pPr>
        <w:tabs>
          <w:tab w:val="left" w:pos="-2016"/>
        </w:tabs>
        <w:jc w:val="both"/>
      </w:pPr>
    </w:p>
    <w:p w14:paraId="2097FC66" w14:textId="77777777" w:rsidR="00AE09E5" w:rsidRPr="00AE09E5" w:rsidRDefault="00AE09E5" w:rsidP="00F565D1">
      <w:pPr>
        <w:numPr>
          <w:ilvl w:val="0"/>
          <w:numId w:val="13"/>
        </w:numPr>
        <w:tabs>
          <w:tab w:val="left" w:pos="-2016"/>
        </w:tabs>
        <w:jc w:val="both"/>
      </w:pPr>
      <w:r w:rsidRPr="00AE09E5">
        <w:t xml:space="preserve">Stawka czynszu najmu może podlegać aktualizacji w okresach rocznych w oparciu </w:t>
      </w:r>
      <w:r w:rsidRPr="00AE09E5">
        <w:br/>
        <w:t>o wskaźnik wzrostu cen towarów i usług konsumpcyjnych ogłaszanych przez Prezesa Głównego urzędu Statystycznego lub w oparciu o Zarządzenie Burmistrza Miasta Trzebini.</w:t>
      </w:r>
    </w:p>
    <w:p w14:paraId="01BA878F" w14:textId="77777777" w:rsidR="00AE09E5" w:rsidRPr="00AE09E5" w:rsidRDefault="00AE09E5" w:rsidP="00F565D1">
      <w:pPr>
        <w:numPr>
          <w:ilvl w:val="0"/>
          <w:numId w:val="13"/>
        </w:numPr>
        <w:tabs>
          <w:tab w:val="left" w:pos="-2016"/>
        </w:tabs>
        <w:jc w:val="both"/>
      </w:pPr>
      <w:r w:rsidRPr="00AE09E5">
        <w:t>Zmiana stawki czynszu najmu dokonywana wg zasad określonych w ust. 1 nie wymaga aneksu do umowy (pisma informujące przygotowuje MZN Sp. z o.o. z kopią dostarczoną do Urzędu Miasta w Trzebini – Wydział Finansowy).</w:t>
      </w:r>
    </w:p>
    <w:p w14:paraId="6BEF3CC2" w14:textId="77777777" w:rsidR="00AE09E5" w:rsidRPr="00AE09E5" w:rsidRDefault="00AE09E5" w:rsidP="00F565D1">
      <w:pPr>
        <w:numPr>
          <w:ilvl w:val="0"/>
          <w:numId w:val="13"/>
        </w:numPr>
        <w:tabs>
          <w:tab w:val="left" w:pos="-2016"/>
        </w:tabs>
        <w:jc w:val="both"/>
      </w:pPr>
      <w:r w:rsidRPr="00AE09E5">
        <w:t>Wysokość czynszu najmu ulega również zmianie na skutek ustawowej zmiany stawki podatku VAT (pisma informujące przygotowuje MZN Sp. z o.o. z kopią dostarczoną do Urzędu Miasta w Trzebini – Wydział Finansowy).</w:t>
      </w:r>
    </w:p>
    <w:p w14:paraId="53FAC714" w14:textId="77777777" w:rsidR="00AE09E5" w:rsidRPr="00AE09E5" w:rsidRDefault="00AE09E5" w:rsidP="00F565D1">
      <w:pPr>
        <w:numPr>
          <w:ilvl w:val="0"/>
          <w:numId w:val="13"/>
        </w:numPr>
        <w:tabs>
          <w:tab w:val="left" w:pos="-2016"/>
        </w:tabs>
        <w:jc w:val="both"/>
      </w:pPr>
      <w:r w:rsidRPr="00AE09E5">
        <w:t xml:space="preserve">O zmianach stawek opłat, o których mowa w § 3 ust. 2 </w:t>
      </w:r>
      <w:r w:rsidRPr="00AE09E5">
        <w:rPr>
          <w:b/>
        </w:rPr>
        <w:t xml:space="preserve">Wynajmujący </w:t>
      </w:r>
      <w:r w:rsidRPr="00AE09E5">
        <w:t xml:space="preserve">zawiadomi </w:t>
      </w:r>
      <w:r w:rsidRPr="00AE09E5">
        <w:rPr>
          <w:b/>
        </w:rPr>
        <w:t xml:space="preserve">Najemcę </w:t>
      </w:r>
      <w:r w:rsidRPr="00AE09E5">
        <w:t>poprzez zastosowanie nowych stawek opłat w fakturze VAT.</w:t>
      </w:r>
    </w:p>
    <w:p w14:paraId="56B42AB3" w14:textId="77777777" w:rsidR="00AE09E5" w:rsidRPr="00AE09E5" w:rsidRDefault="00AE09E5" w:rsidP="00F565D1">
      <w:pPr>
        <w:numPr>
          <w:ilvl w:val="0"/>
          <w:numId w:val="13"/>
        </w:numPr>
        <w:tabs>
          <w:tab w:val="left" w:pos="-2016"/>
        </w:tabs>
        <w:jc w:val="both"/>
      </w:pPr>
      <w:r w:rsidRPr="00AE09E5">
        <w:t xml:space="preserve">Zmiany stawek opłat, o których mowa w ust. 4 wiążą </w:t>
      </w:r>
      <w:r w:rsidRPr="00AE09E5">
        <w:rPr>
          <w:b/>
        </w:rPr>
        <w:t xml:space="preserve">Najemcę </w:t>
      </w:r>
      <w:r w:rsidRPr="00AE09E5">
        <w:t xml:space="preserve">z dniem ich wprowadzenia przez dostawców mediów i </w:t>
      </w:r>
      <w:r w:rsidRPr="00AE09E5">
        <w:rPr>
          <w:b/>
        </w:rPr>
        <w:t>Wynajmującego</w:t>
      </w:r>
      <w:r w:rsidRPr="00AE09E5">
        <w:t>, bez potrzeby zmiany umowy.</w:t>
      </w:r>
    </w:p>
    <w:p w14:paraId="58D6E619" w14:textId="77777777" w:rsidR="00AE09E5" w:rsidRPr="00AE09E5" w:rsidRDefault="00AE09E5" w:rsidP="00F565D1">
      <w:pPr>
        <w:numPr>
          <w:ilvl w:val="0"/>
          <w:numId w:val="13"/>
        </w:numPr>
        <w:tabs>
          <w:tab w:val="left" w:pos="-2016"/>
        </w:tabs>
        <w:jc w:val="both"/>
      </w:pPr>
      <w:r w:rsidRPr="00AE09E5">
        <w:t>W stosunku do osób fizycznych wysokość i termin płatności podatku od nieruchomości zostanie określona w odrębnej decyzji podatkowej.</w:t>
      </w:r>
    </w:p>
    <w:p w14:paraId="47463B74" w14:textId="77777777" w:rsidR="00AE09E5" w:rsidRPr="00AE09E5" w:rsidRDefault="00AE09E5" w:rsidP="00AE09E5">
      <w:pPr>
        <w:tabs>
          <w:tab w:val="left" w:pos="-2016"/>
        </w:tabs>
        <w:jc w:val="both"/>
      </w:pPr>
      <w:r w:rsidRPr="00AE09E5">
        <w:t>W przypadku osób prawnych, jednostek organizacyjnych oraz spółek nie mających osobowości prawnej – osoba zobowiązana jest do złożenia deklaracji lub korekty deklaracji na podatek od nieruchomości.</w:t>
      </w:r>
    </w:p>
    <w:p w14:paraId="7B1844E9" w14:textId="77777777" w:rsidR="00AE09E5" w:rsidRDefault="00AE09E5" w:rsidP="00973DA3">
      <w:pPr>
        <w:tabs>
          <w:tab w:val="left" w:pos="-2016"/>
        </w:tabs>
        <w:jc w:val="both"/>
      </w:pPr>
    </w:p>
    <w:p w14:paraId="11A146C6" w14:textId="46122D4F" w:rsidR="00AE09E5" w:rsidRPr="00AE09E5" w:rsidRDefault="00AE09E5" w:rsidP="00AE09E5">
      <w:pPr>
        <w:tabs>
          <w:tab w:val="left" w:pos="-2016"/>
        </w:tabs>
        <w:jc w:val="center"/>
      </w:pPr>
      <w:r w:rsidRPr="00AE09E5">
        <w:t>§ 5</w:t>
      </w:r>
    </w:p>
    <w:p w14:paraId="7324DCC3" w14:textId="77777777" w:rsidR="00AE09E5" w:rsidRPr="00AE09E5" w:rsidRDefault="00AE09E5" w:rsidP="00AE09E5">
      <w:pPr>
        <w:tabs>
          <w:tab w:val="left" w:pos="-2016"/>
        </w:tabs>
        <w:jc w:val="both"/>
      </w:pPr>
    </w:p>
    <w:p w14:paraId="683625F0" w14:textId="77777777" w:rsidR="00AE09E5" w:rsidRPr="00AE09E5" w:rsidRDefault="00AE09E5" w:rsidP="00F565D1">
      <w:pPr>
        <w:numPr>
          <w:ilvl w:val="0"/>
          <w:numId w:val="14"/>
        </w:numPr>
        <w:tabs>
          <w:tab w:val="left" w:pos="-2016"/>
        </w:tabs>
        <w:jc w:val="both"/>
      </w:pPr>
      <w:r w:rsidRPr="00AE09E5">
        <w:t>W okresie trwania umowy strony dopuszczają możliwość dokonywania zmian jej treści, wynikających z konkretnych okoliczności np. zmiany powierzchni lokalu, zmiany stawki czynszu najmu.</w:t>
      </w:r>
    </w:p>
    <w:p w14:paraId="005A6732" w14:textId="77777777" w:rsidR="00AE09E5" w:rsidRPr="00AE09E5" w:rsidRDefault="00AE09E5" w:rsidP="00F565D1">
      <w:pPr>
        <w:numPr>
          <w:ilvl w:val="0"/>
          <w:numId w:val="14"/>
        </w:numPr>
        <w:tabs>
          <w:tab w:val="left" w:pos="-2016"/>
        </w:tabs>
        <w:jc w:val="both"/>
      </w:pPr>
      <w:r w:rsidRPr="00AE09E5">
        <w:t>Zmiany te mogą zostać wprowadzone wyłącznie w formie obustronnie podpisanego aneksu.</w:t>
      </w:r>
    </w:p>
    <w:p w14:paraId="27359812" w14:textId="77777777" w:rsidR="00AE09E5" w:rsidRPr="00AE09E5" w:rsidRDefault="00AE09E5" w:rsidP="00F565D1">
      <w:pPr>
        <w:numPr>
          <w:ilvl w:val="0"/>
          <w:numId w:val="14"/>
        </w:numPr>
        <w:tabs>
          <w:tab w:val="left" w:pos="-2016"/>
        </w:tabs>
        <w:jc w:val="both"/>
      </w:pPr>
      <w:r w:rsidRPr="00AE09E5">
        <w:t xml:space="preserve">Nie podpisanie przedstawionego aneksu uprawnia </w:t>
      </w:r>
      <w:r w:rsidRPr="00AE09E5">
        <w:rPr>
          <w:b/>
        </w:rPr>
        <w:t xml:space="preserve">Wynajmującego </w:t>
      </w:r>
      <w:r w:rsidRPr="00AE09E5">
        <w:t>do rozwiązania niniejszej umowy w trybie § 10 ust. 1.</w:t>
      </w:r>
    </w:p>
    <w:p w14:paraId="6561B344" w14:textId="77777777" w:rsidR="00AE09E5" w:rsidRDefault="00AE09E5" w:rsidP="00973DA3">
      <w:pPr>
        <w:tabs>
          <w:tab w:val="left" w:pos="-2016"/>
        </w:tabs>
        <w:jc w:val="both"/>
      </w:pPr>
    </w:p>
    <w:p w14:paraId="005E0C95" w14:textId="77777777" w:rsidR="00AE09E5" w:rsidRPr="00AE09E5" w:rsidRDefault="00AE09E5" w:rsidP="00AE09E5">
      <w:pPr>
        <w:tabs>
          <w:tab w:val="left" w:pos="-2016"/>
        </w:tabs>
        <w:jc w:val="center"/>
      </w:pPr>
      <w:r w:rsidRPr="00AE09E5">
        <w:lastRenderedPageBreak/>
        <w:t>§ 6</w:t>
      </w:r>
    </w:p>
    <w:p w14:paraId="33154DA7" w14:textId="77777777" w:rsidR="00AE09E5" w:rsidRPr="00AE09E5" w:rsidRDefault="00AE09E5" w:rsidP="00AE09E5">
      <w:pPr>
        <w:tabs>
          <w:tab w:val="left" w:pos="-2016"/>
        </w:tabs>
        <w:jc w:val="both"/>
      </w:pPr>
    </w:p>
    <w:p w14:paraId="5350C8E0" w14:textId="2027A708" w:rsidR="00AE09E5" w:rsidRPr="00AE09E5" w:rsidRDefault="00AE09E5" w:rsidP="00F565D1">
      <w:pPr>
        <w:numPr>
          <w:ilvl w:val="0"/>
          <w:numId w:val="15"/>
        </w:numPr>
        <w:tabs>
          <w:tab w:val="left" w:pos="-2016"/>
        </w:tabs>
        <w:jc w:val="both"/>
      </w:pPr>
      <w:r w:rsidRPr="00AE09E5">
        <w:rPr>
          <w:b/>
        </w:rPr>
        <w:t xml:space="preserve">Najemca </w:t>
      </w:r>
      <w:r w:rsidRPr="00AE09E5">
        <w:t xml:space="preserve">zobowiązany jest do uiszczenia na rzecz </w:t>
      </w:r>
      <w:r w:rsidRPr="00AE09E5">
        <w:rPr>
          <w:b/>
        </w:rPr>
        <w:t>Wynajmującego</w:t>
      </w:r>
      <w:r w:rsidRPr="00AE09E5">
        <w:t xml:space="preserve"> </w:t>
      </w:r>
      <w:r w:rsidRPr="00AE09E5">
        <w:rPr>
          <w:b/>
          <w:bCs/>
        </w:rPr>
        <w:t>kaucji zabezpieczającej</w:t>
      </w:r>
      <w:r w:rsidRPr="00AE09E5">
        <w:t xml:space="preserve"> w wysokości trzykrotnego czynszu najmu brutto tj. w kwocie </w:t>
      </w:r>
      <w:r>
        <w:t>……….</w:t>
      </w:r>
      <w:r w:rsidRPr="00AE09E5">
        <w:rPr>
          <w:b/>
          <w:bCs/>
        </w:rPr>
        <w:t xml:space="preserve"> zł</w:t>
      </w:r>
      <w:r w:rsidRPr="00AE09E5">
        <w:t xml:space="preserve"> (</w:t>
      </w:r>
      <w:r>
        <w:t>………………………………..</w:t>
      </w:r>
      <w:r w:rsidRPr="00AE09E5">
        <w:t xml:space="preserve"> złote 00/100).</w:t>
      </w:r>
    </w:p>
    <w:p w14:paraId="5D370CFE" w14:textId="77777777" w:rsidR="00AE09E5" w:rsidRPr="00AE09E5" w:rsidRDefault="00AE09E5" w:rsidP="00F565D1">
      <w:pPr>
        <w:numPr>
          <w:ilvl w:val="0"/>
          <w:numId w:val="15"/>
        </w:numPr>
        <w:tabs>
          <w:tab w:val="left" w:pos="-2016"/>
        </w:tabs>
        <w:jc w:val="both"/>
      </w:pPr>
      <w:r w:rsidRPr="00AE09E5">
        <w:t xml:space="preserve">W przypadku rozwiązania umowy najmu przez strony, wpłacona kaucja bez odsetek podlega zwrotowi </w:t>
      </w:r>
      <w:r w:rsidRPr="00AE09E5">
        <w:rPr>
          <w:b/>
        </w:rPr>
        <w:t>Najemcy</w:t>
      </w:r>
      <w:r w:rsidRPr="00AE09E5">
        <w:t xml:space="preserve">, po potrąceniu należności </w:t>
      </w:r>
      <w:r w:rsidRPr="00AE09E5">
        <w:rPr>
          <w:b/>
        </w:rPr>
        <w:t xml:space="preserve">Wynajmującemu </w:t>
      </w:r>
      <w:r w:rsidRPr="00AE09E5">
        <w:t>z tytułu:</w:t>
      </w:r>
    </w:p>
    <w:p w14:paraId="23FA6163" w14:textId="77777777" w:rsidR="00AE09E5" w:rsidRPr="00AE09E5" w:rsidRDefault="00AE09E5" w:rsidP="00F565D1">
      <w:pPr>
        <w:numPr>
          <w:ilvl w:val="0"/>
          <w:numId w:val="16"/>
        </w:numPr>
        <w:tabs>
          <w:tab w:val="left" w:pos="-2016"/>
        </w:tabs>
        <w:jc w:val="both"/>
      </w:pPr>
      <w:r w:rsidRPr="00AE09E5">
        <w:t xml:space="preserve">zadłużeń czynszowych i opłat, o których mowa w § 3 ust. 2 bądź wynagrodzenia z tytułu bezumownego korzystania z lokalu oraz należnych odsetek z tego tytułu, przy czym </w:t>
      </w:r>
      <w:r w:rsidRPr="00AE09E5">
        <w:br/>
        <w:t>w pierwszej kolejności pokryte będą zadłużenia z tytułu opłat o których mowa w § 3 ust. 2;</w:t>
      </w:r>
    </w:p>
    <w:p w14:paraId="5776E922" w14:textId="77777777" w:rsidR="00AE09E5" w:rsidRPr="00AE09E5" w:rsidRDefault="00AE09E5" w:rsidP="00F565D1">
      <w:pPr>
        <w:numPr>
          <w:ilvl w:val="0"/>
          <w:numId w:val="16"/>
        </w:numPr>
        <w:tabs>
          <w:tab w:val="left" w:pos="-2016"/>
        </w:tabs>
        <w:jc w:val="both"/>
      </w:pPr>
      <w:r w:rsidRPr="00AE09E5">
        <w:t>kosztów odnowienia lokalu, w tym wymiany zużytych lub uszkodzonych urządzeń sanitarnych;</w:t>
      </w:r>
    </w:p>
    <w:p w14:paraId="07DA92D9" w14:textId="77777777" w:rsidR="00AE09E5" w:rsidRPr="00AE09E5" w:rsidRDefault="00AE09E5" w:rsidP="00F565D1">
      <w:pPr>
        <w:numPr>
          <w:ilvl w:val="0"/>
          <w:numId w:val="16"/>
        </w:numPr>
        <w:tabs>
          <w:tab w:val="left" w:pos="-2016"/>
        </w:tabs>
        <w:jc w:val="both"/>
      </w:pPr>
      <w:r w:rsidRPr="00AE09E5">
        <w:t xml:space="preserve">kosztów postępowania sądowego i egzekucyjnego i innych uzasadnionych kosztów poniesionych przez </w:t>
      </w:r>
      <w:r w:rsidRPr="00AE09E5">
        <w:rPr>
          <w:b/>
        </w:rPr>
        <w:t xml:space="preserve">Wynajmującego </w:t>
      </w:r>
      <w:r w:rsidRPr="00AE09E5">
        <w:t>w celu dochodzenia jej roszczeń</w:t>
      </w:r>
    </w:p>
    <w:p w14:paraId="67404BF9" w14:textId="77777777" w:rsidR="00AE09E5" w:rsidRDefault="00AE09E5" w:rsidP="00F565D1">
      <w:pPr>
        <w:numPr>
          <w:ilvl w:val="0"/>
          <w:numId w:val="15"/>
        </w:numPr>
        <w:tabs>
          <w:tab w:val="left" w:pos="-2016"/>
        </w:tabs>
        <w:jc w:val="both"/>
      </w:pPr>
      <w:r w:rsidRPr="00AE09E5">
        <w:t xml:space="preserve">W przypadku rozwiązania umowy najmu, gdy brak zaległości i innych wymagalnych roszczeń </w:t>
      </w:r>
      <w:r w:rsidRPr="00AE09E5">
        <w:rPr>
          <w:b/>
        </w:rPr>
        <w:t xml:space="preserve">Wynajmującego </w:t>
      </w:r>
      <w:r w:rsidRPr="00AE09E5">
        <w:t xml:space="preserve">względem </w:t>
      </w:r>
      <w:r w:rsidRPr="00AE09E5">
        <w:rPr>
          <w:b/>
        </w:rPr>
        <w:t>Najemcy</w:t>
      </w:r>
      <w:r w:rsidRPr="00AE09E5">
        <w:t xml:space="preserve">, wypłata kaucji nastąpi w ciągu 1 miesiąca od dnia przekazania pomieszczenia garażowego do dyspozycji </w:t>
      </w:r>
      <w:r w:rsidRPr="00AE09E5">
        <w:rPr>
          <w:b/>
        </w:rPr>
        <w:t>Wynajmującego</w:t>
      </w:r>
      <w:r w:rsidRPr="00AE09E5">
        <w:t xml:space="preserve"> protokołem zdawczo – odbiorczym.</w:t>
      </w:r>
    </w:p>
    <w:p w14:paraId="20F50908" w14:textId="77777777" w:rsidR="00AE09E5" w:rsidRDefault="00AE09E5" w:rsidP="00AE09E5">
      <w:pPr>
        <w:tabs>
          <w:tab w:val="left" w:pos="-2016"/>
        </w:tabs>
        <w:jc w:val="both"/>
      </w:pPr>
    </w:p>
    <w:p w14:paraId="0BB62F24" w14:textId="77777777" w:rsidR="00AE09E5" w:rsidRPr="00AE09E5" w:rsidRDefault="00AE09E5" w:rsidP="00AE09E5">
      <w:pPr>
        <w:tabs>
          <w:tab w:val="left" w:pos="-2016"/>
        </w:tabs>
        <w:jc w:val="center"/>
      </w:pPr>
      <w:r w:rsidRPr="00AE09E5">
        <w:t>§ 7</w:t>
      </w:r>
    </w:p>
    <w:p w14:paraId="673B26E8" w14:textId="77777777" w:rsidR="00AE09E5" w:rsidRPr="00AE09E5" w:rsidRDefault="00AE09E5" w:rsidP="00AE09E5">
      <w:pPr>
        <w:tabs>
          <w:tab w:val="left" w:pos="-2016"/>
        </w:tabs>
        <w:jc w:val="both"/>
      </w:pPr>
    </w:p>
    <w:p w14:paraId="63508046" w14:textId="77777777" w:rsidR="00AE09E5" w:rsidRPr="00AE09E5" w:rsidRDefault="00AE09E5" w:rsidP="00F565D1">
      <w:pPr>
        <w:numPr>
          <w:ilvl w:val="0"/>
          <w:numId w:val="17"/>
        </w:numPr>
        <w:tabs>
          <w:tab w:val="left" w:pos="-2016"/>
        </w:tabs>
        <w:jc w:val="both"/>
      </w:pPr>
      <w:r w:rsidRPr="00AE09E5">
        <w:rPr>
          <w:b/>
        </w:rPr>
        <w:t>Najemca</w:t>
      </w:r>
      <w:r w:rsidRPr="00AE09E5">
        <w:t xml:space="preserve"> zobowiązany jest do:</w:t>
      </w:r>
    </w:p>
    <w:p w14:paraId="2255F026" w14:textId="00BC93C9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>używania  pomieszczenia z należytą starannością i zgodnie z jego przeznaczeniem;</w:t>
      </w:r>
    </w:p>
    <w:p w14:paraId="02DF5B45" w14:textId="7D9BFA78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>utrzymania własnym staraniem w pełnej sprawności technicznej i użytkowej instalacji i urządzeń techniczno – sanitarnych, w które wyposażone jest pomieszczeni</w:t>
      </w:r>
      <w:r>
        <w:t>e,</w:t>
      </w:r>
      <w:r>
        <w:br/>
      </w:r>
      <w:r w:rsidRPr="00AE09E5">
        <w:t>a w szczególności instalacji elektrycznej, wodno–kanalizacyjnej i centralnego ogrzewania;</w:t>
      </w:r>
    </w:p>
    <w:p w14:paraId="4DBD1F89" w14:textId="60F27C43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>utrzymania pomieszczenia i jego otoczenia we właściwych warunkach sanitarno – estetycznych oraz zabezpieczenia przed włamaniami i kradzieżami;</w:t>
      </w:r>
    </w:p>
    <w:p w14:paraId="36DF6844" w14:textId="23286427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>naprawienia powstałych z jego winy szkód w wynajętym pomieszczeniu, jego otoczeniu lub naruszeniu substancji budynku;</w:t>
      </w:r>
    </w:p>
    <w:p w14:paraId="33AFDBD6" w14:textId="77777777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>dokonywania we własnym zakresie i na własny koszt konserwacji, odnawiania przedmiotu najmu oraz drobnych napraw związanych ze zwykłym używaniem rzeczy, w szczególności:</w:t>
      </w:r>
    </w:p>
    <w:p w14:paraId="7C916021" w14:textId="1D770A53" w:rsidR="00AE09E5" w:rsidRPr="00AE09E5" w:rsidRDefault="00AE09E5" w:rsidP="00F565D1">
      <w:pPr>
        <w:numPr>
          <w:ilvl w:val="0"/>
          <w:numId w:val="19"/>
        </w:numPr>
        <w:tabs>
          <w:tab w:val="left" w:pos="-2016"/>
        </w:tabs>
        <w:jc w:val="both"/>
      </w:pPr>
      <w:r w:rsidRPr="00AE09E5">
        <w:t xml:space="preserve">naprawa i konserwacja podłóg, posadzek, wykładzin podłogowych oraz ściennych okładzin ceramicznych, szklanych i innych elementów wyposażenia pomieszczenia przez: malowanie oraz naprawę uszkodzeń tynków ścian </w:t>
      </w:r>
      <w:r w:rsidR="00007AE4">
        <w:br/>
      </w:r>
      <w:r w:rsidRPr="00AE09E5">
        <w:t>i sufitów;</w:t>
      </w:r>
    </w:p>
    <w:p w14:paraId="7021C573" w14:textId="77777777" w:rsidR="00AE09E5" w:rsidRPr="00AE09E5" w:rsidRDefault="00AE09E5" w:rsidP="00F565D1">
      <w:pPr>
        <w:numPr>
          <w:ilvl w:val="0"/>
          <w:numId w:val="19"/>
        </w:numPr>
        <w:tabs>
          <w:tab w:val="left" w:pos="-2016"/>
        </w:tabs>
        <w:jc w:val="both"/>
      </w:pPr>
      <w:r w:rsidRPr="00AE09E5">
        <w:t>naprawa i konserwacja stolarki okiennej i drzwiowej;</w:t>
      </w:r>
    </w:p>
    <w:p w14:paraId="5AA0C988" w14:textId="034FD97F" w:rsidR="00AE09E5" w:rsidRPr="00AE09E5" w:rsidRDefault="00AE09E5" w:rsidP="00F565D1">
      <w:pPr>
        <w:numPr>
          <w:ilvl w:val="0"/>
          <w:numId w:val="19"/>
        </w:numPr>
        <w:tabs>
          <w:tab w:val="left" w:pos="-2016"/>
        </w:tabs>
        <w:jc w:val="both"/>
      </w:pPr>
      <w:r w:rsidRPr="00AE09E5">
        <w:t>naprawa instalacji i urządzeń sanitarno - technicznych zapewniających korzystanie ze światła, dopływu i odpływu , umywalek wraz z syfonami, baterii i zaworów czerpalnych oraz innych, w które pomieszczenie jest wyposażone, łącznie z ich wymianą; osprzętu i zabezpieczeń instalacji elektrycznej, przewodów odpływowych urządzeń sanitarnych aż do pionów zbiorczych, w tym niezwłoczne usuwanie ich niedrożności;</w:t>
      </w:r>
    </w:p>
    <w:p w14:paraId="656050E1" w14:textId="6C6422A9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 xml:space="preserve">nie dokonywania bez pisemnej zgody </w:t>
      </w:r>
      <w:r w:rsidRPr="00AE09E5">
        <w:rPr>
          <w:b/>
        </w:rPr>
        <w:t xml:space="preserve">Wynajmującego </w:t>
      </w:r>
      <w:r w:rsidRPr="00AE09E5">
        <w:t xml:space="preserve">zmian i przeróbek </w:t>
      </w:r>
      <w:r w:rsidRPr="00AE09E5">
        <w:br/>
        <w:t xml:space="preserve">w wynajętym pomieszczeniu, w zakresie układu konstrukcyjnego </w:t>
      </w:r>
      <w:r w:rsidRPr="00AE09E5">
        <w:br/>
        <w:t xml:space="preserve">i funkcjonalnego, a w szczególności w układzie ścian, otworów okiennych </w:t>
      </w:r>
      <w:r w:rsidRPr="00AE09E5">
        <w:br/>
        <w:t>i drzwiowych, instalacji elektrycznej, wod-kan oraz ciepłowniczej;</w:t>
      </w:r>
    </w:p>
    <w:p w14:paraId="3B0BA5D9" w14:textId="77777777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 xml:space="preserve">nie wykonywania bez pisemnej zgody </w:t>
      </w:r>
      <w:r w:rsidRPr="00AE09E5">
        <w:rPr>
          <w:b/>
        </w:rPr>
        <w:t xml:space="preserve">Wynajmującego </w:t>
      </w:r>
      <w:r w:rsidRPr="00AE09E5">
        <w:t>prac adaptacyjno-aranżacyjnych, których zakres wykracza poza zakres typowych prac renowacyjno-konserwacyjnych;</w:t>
      </w:r>
    </w:p>
    <w:p w14:paraId="48E65511" w14:textId="3E4D1BA3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lastRenderedPageBreak/>
        <w:t xml:space="preserve">po zakończeniu najmu i opróżnieniu pomieszczenia </w:t>
      </w:r>
      <w:r w:rsidRPr="00AE09E5">
        <w:rPr>
          <w:b/>
        </w:rPr>
        <w:t xml:space="preserve">Najemca </w:t>
      </w:r>
      <w:r w:rsidRPr="00AE09E5">
        <w:t>zobowiązany jest do usunięcia wykonanych (wprowadzonych) bez pisemnej zgody ulepszeń i dodatkowego wyposażenia;</w:t>
      </w:r>
    </w:p>
    <w:p w14:paraId="475A41D8" w14:textId="02377B42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 xml:space="preserve">nie oddawania pomieszczenia w całości lub części w podnajem lub w bezpłatne użytkowanie bez pisemnej zgody </w:t>
      </w:r>
      <w:r w:rsidRPr="00AE09E5">
        <w:rPr>
          <w:b/>
        </w:rPr>
        <w:t>Wynajmującego</w:t>
      </w:r>
      <w:r w:rsidRPr="00AE09E5">
        <w:t>;</w:t>
      </w:r>
    </w:p>
    <w:p w14:paraId="6C9CDF0C" w14:textId="77777777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>nie dokonywania cesji, nie obciążania ani nie rozporządzania w żaden inny sposób prawami wynikającymi z niniejszej umowy;</w:t>
      </w:r>
    </w:p>
    <w:p w14:paraId="5925B88F" w14:textId="7EC316AA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</w:pPr>
      <w:r w:rsidRPr="00AE09E5">
        <w:t xml:space="preserve">udostępnienia pomieszczenia w celu wykonania napraw obciążających </w:t>
      </w:r>
      <w:r w:rsidR="00F565D1">
        <w:t>w</w:t>
      </w:r>
      <w:r w:rsidRPr="00AE09E5">
        <w:rPr>
          <w:b/>
        </w:rPr>
        <w:t>ynajmującego</w:t>
      </w:r>
      <w:r w:rsidRPr="00AE09E5">
        <w:t>;</w:t>
      </w:r>
    </w:p>
    <w:p w14:paraId="172620B1" w14:textId="5B52C1BF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 xml:space="preserve">w przypadku awarii wywołującej szkodę lub zagrażającej bezpośrednio powstaniem szkody </w:t>
      </w:r>
      <w:r w:rsidRPr="00AE09E5">
        <w:rPr>
          <w:b/>
        </w:rPr>
        <w:t xml:space="preserve">Najemca </w:t>
      </w:r>
      <w:r w:rsidRPr="00AE09E5">
        <w:t xml:space="preserve">jest zobowiązany niezwłocznie powiadomić </w:t>
      </w:r>
      <w:r w:rsidRPr="00AE09E5">
        <w:rPr>
          <w:b/>
        </w:rPr>
        <w:t xml:space="preserve">Wynajmującego </w:t>
      </w:r>
      <w:r w:rsidRPr="00AE09E5">
        <w:rPr>
          <w:b/>
        </w:rPr>
        <w:br/>
      </w:r>
      <w:r w:rsidRPr="00AE09E5">
        <w:t xml:space="preserve">i udostępnić pomieszczenie </w:t>
      </w:r>
      <w:r w:rsidRPr="00AE09E5">
        <w:rPr>
          <w:b/>
        </w:rPr>
        <w:t xml:space="preserve">Wynajmującemu </w:t>
      </w:r>
      <w:r w:rsidRPr="00AE09E5">
        <w:t>w celu dokonania niezbędnych napraw;</w:t>
      </w:r>
    </w:p>
    <w:p w14:paraId="2CC0D881" w14:textId="087CCF03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 xml:space="preserve">w przypadku nie powiadomienia i nie udostępnienia przez </w:t>
      </w:r>
      <w:r w:rsidRPr="00AE09E5">
        <w:rPr>
          <w:b/>
        </w:rPr>
        <w:t xml:space="preserve">Najemcę </w:t>
      </w:r>
      <w:r w:rsidRPr="00AE09E5">
        <w:t xml:space="preserve">pomieszczenia  </w:t>
      </w:r>
      <w:r w:rsidRPr="00AE09E5">
        <w:rPr>
          <w:b/>
        </w:rPr>
        <w:t xml:space="preserve">Wynajmującemu </w:t>
      </w:r>
      <w:r w:rsidRPr="00AE09E5">
        <w:t xml:space="preserve">w celu dokonania niezbędnych napraw odpowiedzialność za powstałe szkody ponosił będzie </w:t>
      </w:r>
      <w:r w:rsidRPr="00AE09E5">
        <w:rPr>
          <w:b/>
        </w:rPr>
        <w:t>Najemca</w:t>
      </w:r>
      <w:r w:rsidRPr="00AE09E5">
        <w:rPr>
          <w:bCs/>
        </w:rPr>
        <w:t>,</w:t>
      </w:r>
    </w:p>
    <w:p w14:paraId="7D3E9B29" w14:textId="2CCF1D75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>pomieszczenie winno być utrzymane w należytym stanie technicznym nie powodującym zagrożenia dla przedmiotu najmu i całego budynku,</w:t>
      </w:r>
    </w:p>
    <w:p w14:paraId="65D36CFA" w14:textId="77777777" w:rsidR="00AE09E5" w:rsidRPr="00AE09E5" w:rsidRDefault="00AE09E5" w:rsidP="00F565D1">
      <w:pPr>
        <w:numPr>
          <w:ilvl w:val="0"/>
          <w:numId w:val="18"/>
        </w:numPr>
        <w:tabs>
          <w:tab w:val="left" w:pos="-2016"/>
        </w:tabs>
        <w:jc w:val="both"/>
      </w:pPr>
      <w:r w:rsidRPr="00AE09E5">
        <w:t>posiadania polisy ubezpieczeniowej.</w:t>
      </w:r>
    </w:p>
    <w:p w14:paraId="7B08A109" w14:textId="77777777" w:rsidR="00AE09E5" w:rsidRPr="00AE09E5" w:rsidRDefault="00AE09E5" w:rsidP="00AE09E5">
      <w:pPr>
        <w:tabs>
          <w:tab w:val="left" w:pos="-2016"/>
        </w:tabs>
        <w:jc w:val="both"/>
      </w:pPr>
    </w:p>
    <w:p w14:paraId="1516DDE5" w14:textId="77777777" w:rsidR="00AE09E5" w:rsidRPr="00AE09E5" w:rsidRDefault="00AE09E5" w:rsidP="00F565D1">
      <w:pPr>
        <w:numPr>
          <w:ilvl w:val="0"/>
          <w:numId w:val="17"/>
        </w:numPr>
        <w:tabs>
          <w:tab w:val="left" w:pos="-2016"/>
        </w:tabs>
        <w:jc w:val="both"/>
      </w:pPr>
      <w:r w:rsidRPr="00AE09E5">
        <w:rPr>
          <w:b/>
        </w:rPr>
        <w:t xml:space="preserve">Najemca </w:t>
      </w:r>
      <w:r w:rsidRPr="00AE09E5">
        <w:t>jest zobowiązany odpady inne od komunalnych utylizować na własny koszt zgodnie z przepisami prawa w tym zakresie.</w:t>
      </w:r>
    </w:p>
    <w:p w14:paraId="294B44FA" w14:textId="77777777" w:rsidR="00AE09E5" w:rsidRPr="00AE09E5" w:rsidRDefault="00AE09E5" w:rsidP="00F565D1">
      <w:pPr>
        <w:numPr>
          <w:ilvl w:val="0"/>
          <w:numId w:val="17"/>
        </w:numPr>
        <w:tabs>
          <w:tab w:val="left" w:pos="-2016"/>
        </w:tabs>
        <w:jc w:val="both"/>
      </w:pPr>
      <w:r w:rsidRPr="00AE09E5">
        <w:t xml:space="preserve">Zabrania się wrzucania odpadów niebezpiecznych do pojemnika przeznaczonego tylko </w:t>
      </w:r>
      <w:r w:rsidRPr="00AE09E5">
        <w:br/>
        <w:t>i wyłącznie na odpady komunalne.</w:t>
      </w:r>
    </w:p>
    <w:p w14:paraId="47A1F9CB" w14:textId="77777777" w:rsidR="00AE09E5" w:rsidRPr="00AE09E5" w:rsidRDefault="00AE09E5" w:rsidP="00F565D1">
      <w:pPr>
        <w:numPr>
          <w:ilvl w:val="0"/>
          <w:numId w:val="17"/>
        </w:numPr>
        <w:tabs>
          <w:tab w:val="left" w:pos="-2016"/>
        </w:tabs>
        <w:jc w:val="both"/>
      </w:pPr>
      <w:r w:rsidRPr="00AE09E5">
        <w:t>Zabrania się przechowywania rzeczy łatwopalnych stanowiących zagrożenie wybuchem itp.</w:t>
      </w:r>
    </w:p>
    <w:p w14:paraId="2BF8CBD2" w14:textId="77777777" w:rsidR="00AE09E5" w:rsidRPr="00AE09E5" w:rsidRDefault="00AE09E5" w:rsidP="00F565D1">
      <w:pPr>
        <w:numPr>
          <w:ilvl w:val="0"/>
          <w:numId w:val="17"/>
        </w:numPr>
        <w:tabs>
          <w:tab w:val="left" w:pos="-2016"/>
        </w:tabs>
        <w:jc w:val="both"/>
      </w:pPr>
      <w:r w:rsidRPr="00AE09E5">
        <w:t xml:space="preserve">Za stan ochrony przeciwpożarowej odpowiada </w:t>
      </w:r>
      <w:r w:rsidRPr="00AE09E5">
        <w:rPr>
          <w:b/>
        </w:rPr>
        <w:t>Najemca.</w:t>
      </w:r>
    </w:p>
    <w:p w14:paraId="454AD80F" w14:textId="34A98533" w:rsidR="00973DA3" w:rsidRPr="00973DA3" w:rsidRDefault="00AE09E5" w:rsidP="00F565D1">
      <w:pPr>
        <w:numPr>
          <w:ilvl w:val="0"/>
          <w:numId w:val="17"/>
        </w:numPr>
        <w:tabs>
          <w:tab w:val="left" w:pos="-2016"/>
        </w:tabs>
        <w:jc w:val="both"/>
      </w:pPr>
      <w:r w:rsidRPr="00AE09E5">
        <w:rPr>
          <w:b/>
        </w:rPr>
        <w:t xml:space="preserve">Wynajmujący </w:t>
      </w:r>
      <w:r w:rsidRPr="00AE09E5">
        <w:t xml:space="preserve">nie ponosi odpowiedzialności za rzeczy, będące własnością </w:t>
      </w:r>
      <w:r w:rsidRPr="00AE09E5">
        <w:rPr>
          <w:b/>
        </w:rPr>
        <w:t xml:space="preserve">Najemcy </w:t>
      </w:r>
      <w:r w:rsidRPr="00AE09E5">
        <w:t>znajdujące się w wynajmowanym pomieszczeniu</w:t>
      </w:r>
      <w:r w:rsidR="00F565D1">
        <w:t>.</w:t>
      </w:r>
    </w:p>
    <w:p w14:paraId="16ED40DB" w14:textId="77777777" w:rsidR="004B7B0B" w:rsidRDefault="004B7B0B" w:rsidP="004B7B0B">
      <w:pPr>
        <w:tabs>
          <w:tab w:val="left" w:pos="-2016"/>
        </w:tabs>
        <w:jc w:val="both"/>
      </w:pPr>
    </w:p>
    <w:p w14:paraId="575FE3E2" w14:textId="77777777" w:rsidR="00D556E7" w:rsidRDefault="006E7015">
      <w:pPr>
        <w:tabs>
          <w:tab w:val="left" w:pos="360"/>
        </w:tabs>
        <w:ind w:left="360"/>
        <w:jc w:val="center"/>
      </w:pPr>
      <w:r>
        <w:t>§ 8</w:t>
      </w:r>
    </w:p>
    <w:p w14:paraId="14B63311" w14:textId="77777777" w:rsidR="00D556E7" w:rsidRDefault="00D556E7">
      <w:pPr>
        <w:tabs>
          <w:tab w:val="left" w:pos="360"/>
        </w:tabs>
        <w:ind w:left="360"/>
        <w:jc w:val="center"/>
      </w:pPr>
    </w:p>
    <w:p w14:paraId="1FFC3B25" w14:textId="511228AB" w:rsidR="006A675F" w:rsidRDefault="006A675F" w:rsidP="00F565D1">
      <w:pPr>
        <w:pStyle w:val="Akapitzlist"/>
        <w:numPr>
          <w:ilvl w:val="0"/>
          <w:numId w:val="2"/>
        </w:numPr>
        <w:tabs>
          <w:tab w:val="left" w:pos="7668"/>
        </w:tabs>
        <w:jc w:val="both"/>
        <w:textAlignment w:val="auto"/>
      </w:pPr>
      <w:r>
        <w:rPr>
          <w:b/>
        </w:rPr>
        <w:t>Wynajmujący</w:t>
      </w:r>
      <w:r>
        <w:t xml:space="preserve"> oddaje w najem pomieszczenie w należytym stanie technicznym (opisanym w protokole zdawczo-odbiorczym spisanym w dniu przekazania </w:t>
      </w:r>
      <w:r>
        <w:rPr>
          <w:b/>
        </w:rPr>
        <w:t>Najemcy)</w:t>
      </w:r>
      <w:r>
        <w:t>.</w:t>
      </w:r>
    </w:p>
    <w:p w14:paraId="2A75C320" w14:textId="77777777" w:rsidR="006A675F" w:rsidRDefault="006A675F" w:rsidP="00F565D1">
      <w:pPr>
        <w:pStyle w:val="Akapitzlist"/>
        <w:numPr>
          <w:ilvl w:val="0"/>
          <w:numId w:val="2"/>
        </w:numPr>
        <w:tabs>
          <w:tab w:val="left" w:pos="7656"/>
        </w:tabs>
        <w:jc w:val="both"/>
        <w:textAlignment w:val="auto"/>
      </w:pPr>
      <w:r>
        <w:rPr>
          <w:b/>
        </w:rPr>
        <w:t xml:space="preserve">Wynajmujący </w:t>
      </w:r>
      <w:r>
        <w:t xml:space="preserve">zastrzega sobie prawo przeprowadzenia okresowych kontroli pomieszczeń w obecności przedstawiciela </w:t>
      </w:r>
      <w:r>
        <w:rPr>
          <w:b/>
        </w:rPr>
        <w:t>Najemcy.</w:t>
      </w:r>
    </w:p>
    <w:p w14:paraId="3121DDBF" w14:textId="77777777" w:rsidR="00D556E7" w:rsidRDefault="00D556E7">
      <w:pPr>
        <w:pStyle w:val="Akapitzlist"/>
        <w:tabs>
          <w:tab w:val="left" w:pos="360"/>
        </w:tabs>
        <w:ind w:left="360"/>
        <w:jc w:val="both"/>
        <w:rPr>
          <w:b/>
        </w:rPr>
      </w:pPr>
    </w:p>
    <w:p w14:paraId="7FE2EBC5" w14:textId="1CCD8F2E" w:rsidR="006A675F" w:rsidRPr="006A675F" w:rsidRDefault="006A675F" w:rsidP="00F565D1">
      <w:pPr>
        <w:tabs>
          <w:tab w:val="left" w:pos="360"/>
        </w:tabs>
        <w:jc w:val="center"/>
        <w:rPr>
          <w:bCs/>
        </w:rPr>
      </w:pPr>
      <w:r w:rsidRPr="006A675F">
        <w:rPr>
          <w:bCs/>
        </w:rPr>
        <w:t>§ 9</w:t>
      </w:r>
    </w:p>
    <w:p w14:paraId="3F7BE3DF" w14:textId="77777777" w:rsidR="006A675F" w:rsidRPr="006A675F" w:rsidRDefault="006A675F" w:rsidP="006A675F">
      <w:pPr>
        <w:tabs>
          <w:tab w:val="left" w:pos="360"/>
        </w:tabs>
        <w:ind w:firstLine="360"/>
        <w:jc w:val="both"/>
        <w:rPr>
          <w:bCs/>
        </w:rPr>
      </w:pPr>
    </w:p>
    <w:p w14:paraId="0EE1ACDE" w14:textId="05205335" w:rsidR="006A675F" w:rsidRPr="006A675F" w:rsidRDefault="006A675F" w:rsidP="00F565D1">
      <w:pPr>
        <w:numPr>
          <w:ilvl w:val="0"/>
          <w:numId w:val="5"/>
        </w:numPr>
        <w:tabs>
          <w:tab w:val="left" w:pos="360"/>
        </w:tabs>
        <w:jc w:val="both"/>
        <w:rPr>
          <w:bCs/>
        </w:rPr>
      </w:pPr>
      <w:r w:rsidRPr="006A675F">
        <w:rPr>
          <w:b/>
          <w:bCs/>
        </w:rPr>
        <w:t xml:space="preserve">Najemca </w:t>
      </w:r>
      <w:r w:rsidRPr="006A675F">
        <w:rPr>
          <w:bCs/>
        </w:rPr>
        <w:t xml:space="preserve">najpóźniej w dniu rozwiązania umowy zobowiązuje się opuścić wynajęte pomieszczenie i przekazać go </w:t>
      </w:r>
      <w:r w:rsidRPr="006A675F">
        <w:rPr>
          <w:b/>
          <w:bCs/>
        </w:rPr>
        <w:t>Wynajmującemu</w:t>
      </w:r>
      <w:r w:rsidRPr="006A675F">
        <w:rPr>
          <w:bCs/>
        </w:rPr>
        <w:t xml:space="preserve"> w stanie czystym i nie gorszym od stanu z dnia objęcia pomieszczenia opisanego w protokole zdawczo-odbiorczym.</w:t>
      </w:r>
    </w:p>
    <w:p w14:paraId="02B185BD" w14:textId="3A60EECC" w:rsidR="006A675F" w:rsidRPr="006A675F" w:rsidRDefault="006A675F" w:rsidP="00F565D1">
      <w:pPr>
        <w:numPr>
          <w:ilvl w:val="0"/>
          <w:numId w:val="5"/>
        </w:numPr>
        <w:tabs>
          <w:tab w:val="left" w:pos="360"/>
        </w:tabs>
        <w:jc w:val="both"/>
        <w:rPr>
          <w:bCs/>
        </w:rPr>
      </w:pPr>
      <w:r w:rsidRPr="006A675F">
        <w:rPr>
          <w:bCs/>
        </w:rPr>
        <w:t xml:space="preserve">W przypadku dokonania przez </w:t>
      </w:r>
      <w:r w:rsidRPr="006A675F">
        <w:rPr>
          <w:b/>
          <w:bCs/>
        </w:rPr>
        <w:t>Najemcę</w:t>
      </w:r>
      <w:r w:rsidRPr="006A675F">
        <w:rPr>
          <w:bCs/>
        </w:rPr>
        <w:t xml:space="preserve"> adaptacji i ulepszeń pomieszczenia na podstawie pisemnej zgody </w:t>
      </w:r>
      <w:r w:rsidRPr="006A675F">
        <w:rPr>
          <w:b/>
          <w:bCs/>
        </w:rPr>
        <w:t>Wynajmującego</w:t>
      </w:r>
      <w:r w:rsidRPr="006A675F">
        <w:rPr>
          <w:bCs/>
        </w:rPr>
        <w:t xml:space="preserve">, po zakończeniu najmu </w:t>
      </w:r>
      <w:r w:rsidRPr="006A675F">
        <w:rPr>
          <w:b/>
          <w:bCs/>
        </w:rPr>
        <w:t xml:space="preserve">Najemca </w:t>
      </w:r>
      <w:r w:rsidRPr="006A675F">
        <w:rPr>
          <w:bCs/>
        </w:rPr>
        <w:t xml:space="preserve">będzie zobowiązany </w:t>
      </w:r>
      <w:r w:rsidR="00F565D1">
        <w:rPr>
          <w:bCs/>
        </w:rPr>
        <w:br/>
      </w:r>
      <w:r w:rsidRPr="006A675F">
        <w:rPr>
          <w:bCs/>
        </w:rPr>
        <w:t xml:space="preserve">w zależności od wyboru </w:t>
      </w:r>
      <w:r w:rsidRPr="006A675F">
        <w:rPr>
          <w:b/>
          <w:bCs/>
        </w:rPr>
        <w:t>Wynajmującego:</w:t>
      </w:r>
    </w:p>
    <w:p w14:paraId="6F6442E7" w14:textId="5B4C3779" w:rsidR="006A675F" w:rsidRPr="006A675F" w:rsidRDefault="006A675F" w:rsidP="00F565D1">
      <w:pPr>
        <w:numPr>
          <w:ilvl w:val="0"/>
          <w:numId w:val="6"/>
        </w:numPr>
        <w:tabs>
          <w:tab w:val="left" w:pos="360"/>
        </w:tabs>
        <w:jc w:val="both"/>
        <w:rPr>
          <w:bCs/>
        </w:rPr>
      </w:pPr>
      <w:r w:rsidRPr="006A675F">
        <w:rPr>
          <w:bCs/>
        </w:rPr>
        <w:t>przywrócić do stanu pierwotnego z dnia objęcia pomieszczenia;</w:t>
      </w:r>
    </w:p>
    <w:p w14:paraId="74678E4E" w14:textId="6150BF2A" w:rsidR="006A675F" w:rsidRPr="006A675F" w:rsidRDefault="006A675F" w:rsidP="00F565D1">
      <w:pPr>
        <w:numPr>
          <w:ilvl w:val="0"/>
          <w:numId w:val="6"/>
        </w:numPr>
        <w:tabs>
          <w:tab w:val="left" w:pos="360"/>
        </w:tabs>
        <w:jc w:val="both"/>
        <w:rPr>
          <w:bCs/>
        </w:rPr>
      </w:pPr>
      <w:r w:rsidRPr="006A675F">
        <w:rPr>
          <w:bCs/>
        </w:rPr>
        <w:t>pozostawić te adaptacje, które mogą być przydatne, natomiast elementy adaptacji nieprzydatnej muszą być usunięte i należy przywrócić stan poprzedni pomieszczenia</w:t>
      </w:r>
      <w:r w:rsidR="00F565D1">
        <w:rPr>
          <w:bCs/>
        </w:rPr>
        <w:t>.</w:t>
      </w:r>
    </w:p>
    <w:p w14:paraId="43CB36F4" w14:textId="75C96B7A" w:rsidR="006A675F" w:rsidRPr="006A675F" w:rsidRDefault="006A675F" w:rsidP="00F565D1">
      <w:pPr>
        <w:numPr>
          <w:ilvl w:val="0"/>
          <w:numId w:val="7"/>
        </w:numPr>
        <w:tabs>
          <w:tab w:val="left" w:pos="360"/>
        </w:tabs>
        <w:jc w:val="both"/>
        <w:rPr>
          <w:bCs/>
        </w:rPr>
      </w:pPr>
      <w:r w:rsidRPr="006A675F">
        <w:rPr>
          <w:bCs/>
        </w:rPr>
        <w:t xml:space="preserve">Jeżeli na podstawie porównań stanu pomieszczenia w chwili zwrotu z opisem stanu zawartym w protokole przekazania </w:t>
      </w:r>
      <w:r w:rsidRPr="006A675F">
        <w:rPr>
          <w:b/>
          <w:bCs/>
        </w:rPr>
        <w:t xml:space="preserve">Najemcy </w:t>
      </w:r>
      <w:r w:rsidRPr="006A675F">
        <w:rPr>
          <w:bCs/>
        </w:rPr>
        <w:t xml:space="preserve">okaże się, że stan uległ pogorszeniu </w:t>
      </w:r>
      <w:r w:rsidRPr="006A675F">
        <w:rPr>
          <w:bCs/>
        </w:rPr>
        <w:br/>
        <w:t xml:space="preserve">z winy </w:t>
      </w:r>
      <w:r w:rsidRPr="006A675F">
        <w:rPr>
          <w:b/>
          <w:bCs/>
        </w:rPr>
        <w:t>Najemcy</w:t>
      </w:r>
      <w:r w:rsidRPr="006A675F">
        <w:rPr>
          <w:bCs/>
        </w:rPr>
        <w:t xml:space="preserve">, z wyłączeniem normalnego użytkowania, </w:t>
      </w:r>
      <w:r w:rsidRPr="006A675F">
        <w:rPr>
          <w:b/>
          <w:bCs/>
        </w:rPr>
        <w:t xml:space="preserve">Wynajmujący </w:t>
      </w:r>
      <w:r w:rsidRPr="006A675F">
        <w:rPr>
          <w:bCs/>
        </w:rPr>
        <w:t xml:space="preserve">ma prawo żądać, a </w:t>
      </w:r>
      <w:r w:rsidRPr="006A675F">
        <w:rPr>
          <w:b/>
          <w:bCs/>
        </w:rPr>
        <w:t xml:space="preserve">Najemca </w:t>
      </w:r>
      <w:r w:rsidRPr="006A675F">
        <w:rPr>
          <w:bCs/>
        </w:rPr>
        <w:t xml:space="preserve"> jest zobowiązany dokonać niezbędnych napraw na własny koszt, </w:t>
      </w:r>
      <w:r w:rsidRPr="006A675F">
        <w:rPr>
          <w:bCs/>
        </w:rPr>
        <w:br/>
        <w:t xml:space="preserve">w terminie wskazanym przez </w:t>
      </w:r>
      <w:r w:rsidRPr="006A675F">
        <w:rPr>
          <w:b/>
          <w:bCs/>
        </w:rPr>
        <w:t>Wynajmującego</w:t>
      </w:r>
      <w:r w:rsidRPr="006A675F">
        <w:rPr>
          <w:bCs/>
        </w:rPr>
        <w:t>.</w:t>
      </w:r>
    </w:p>
    <w:p w14:paraId="660808C7" w14:textId="45C5BD86" w:rsidR="006A675F" w:rsidRPr="006A675F" w:rsidRDefault="006A675F" w:rsidP="00F565D1">
      <w:pPr>
        <w:numPr>
          <w:ilvl w:val="0"/>
          <w:numId w:val="7"/>
        </w:numPr>
        <w:tabs>
          <w:tab w:val="left" w:pos="360"/>
        </w:tabs>
        <w:jc w:val="both"/>
        <w:rPr>
          <w:bCs/>
        </w:rPr>
      </w:pPr>
      <w:r w:rsidRPr="006A675F">
        <w:rPr>
          <w:bCs/>
        </w:rPr>
        <w:lastRenderedPageBreak/>
        <w:t xml:space="preserve">Za okres, w którym </w:t>
      </w:r>
      <w:r w:rsidRPr="006A675F">
        <w:rPr>
          <w:b/>
          <w:bCs/>
        </w:rPr>
        <w:t xml:space="preserve">Najemca </w:t>
      </w:r>
      <w:r w:rsidRPr="006A675F">
        <w:rPr>
          <w:bCs/>
        </w:rPr>
        <w:t xml:space="preserve">dokonywał będzie napraw określonych w ust. 3 lub będzie odnawiał pomieszczenie, </w:t>
      </w:r>
      <w:r w:rsidRPr="006A675F">
        <w:rPr>
          <w:b/>
          <w:bCs/>
        </w:rPr>
        <w:t xml:space="preserve">Najemca </w:t>
      </w:r>
      <w:r w:rsidRPr="006A675F">
        <w:rPr>
          <w:bCs/>
        </w:rPr>
        <w:t xml:space="preserve">zobowiązany jest do opłacania czynszu </w:t>
      </w:r>
      <w:r w:rsidRPr="006A675F">
        <w:rPr>
          <w:bCs/>
        </w:rPr>
        <w:br/>
        <w:t xml:space="preserve">i opłat, o których mowa w § 3 ust. 1 i 2, mimo rozwiązania umowy do czasu faktycznego zwrócenia </w:t>
      </w:r>
      <w:r w:rsidR="00F565D1">
        <w:rPr>
          <w:bCs/>
        </w:rPr>
        <w:t>pomiesz</w:t>
      </w:r>
      <w:r w:rsidRPr="006A675F">
        <w:rPr>
          <w:bCs/>
        </w:rPr>
        <w:t xml:space="preserve">czenia </w:t>
      </w:r>
      <w:r w:rsidRPr="006A675F">
        <w:rPr>
          <w:b/>
          <w:bCs/>
        </w:rPr>
        <w:t>Wynajmującemu</w:t>
      </w:r>
      <w:r w:rsidRPr="006A675F">
        <w:rPr>
          <w:bCs/>
        </w:rPr>
        <w:t xml:space="preserve"> w należytym stanie.</w:t>
      </w:r>
    </w:p>
    <w:p w14:paraId="5D45A7D6" w14:textId="3BC805F7" w:rsidR="006A675F" w:rsidRPr="006A675F" w:rsidRDefault="006A675F" w:rsidP="00F565D1">
      <w:pPr>
        <w:numPr>
          <w:ilvl w:val="0"/>
          <w:numId w:val="7"/>
        </w:numPr>
        <w:tabs>
          <w:tab w:val="left" w:pos="360"/>
        </w:tabs>
        <w:jc w:val="both"/>
        <w:rPr>
          <w:bCs/>
        </w:rPr>
      </w:pPr>
      <w:r w:rsidRPr="006A675F">
        <w:rPr>
          <w:bCs/>
        </w:rPr>
        <w:t xml:space="preserve">W przypadku odmowy przez </w:t>
      </w:r>
      <w:r w:rsidRPr="006A675F">
        <w:rPr>
          <w:b/>
          <w:bCs/>
        </w:rPr>
        <w:t>Najemcę</w:t>
      </w:r>
      <w:r w:rsidRPr="006A675F">
        <w:rPr>
          <w:bCs/>
        </w:rPr>
        <w:t xml:space="preserve"> naprawienia szkód i przywrócenia pomieszczenia do stanu w jakim znajdował się w dniu przejęcia przez </w:t>
      </w:r>
      <w:r w:rsidRPr="006A675F">
        <w:rPr>
          <w:b/>
          <w:bCs/>
        </w:rPr>
        <w:t>Najemcę, Wynajmujący</w:t>
      </w:r>
      <w:r w:rsidRPr="006A675F">
        <w:rPr>
          <w:bCs/>
        </w:rPr>
        <w:t xml:space="preserve"> po protokolarnym ustaleniu zakresu robót naprawczych ma prawo wykonania ustalonego zakresu robót i obciążenia kosztami </w:t>
      </w:r>
      <w:r w:rsidRPr="006A675F">
        <w:rPr>
          <w:b/>
          <w:bCs/>
        </w:rPr>
        <w:t>Najemcę.</w:t>
      </w:r>
    </w:p>
    <w:p w14:paraId="5444AC03" w14:textId="77777777" w:rsidR="006A675F" w:rsidRDefault="006A675F" w:rsidP="00F565D1">
      <w:pPr>
        <w:numPr>
          <w:ilvl w:val="0"/>
          <w:numId w:val="7"/>
        </w:numPr>
        <w:tabs>
          <w:tab w:val="left" w:pos="360"/>
        </w:tabs>
        <w:jc w:val="both"/>
        <w:rPr>
          <w:bCs/>
        </w:rPr>
      </w:pPr>
      <w:r w:rsidRPr="006A675F">
        <w:rPr>
          <w:bCs/>
        </w:rPr>
        <w:t>Nie uregulowanie w terminie 14 - dniowym roszczenia z tytułu zastępczo dokonanych napraw, o których mowa w ust. 5, dochodzone będzie na drodze postępowania sądowego.</w:t>
      </w:r>
    </w:p>
    <w:p w14:paraId="0CDB2179" w14:textId="77777777" w:rsid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3F445EB5" w14:textId="77777777" w:rsidR="00973DA3" w:rsidRPr="00973DA3" w:rsidRDefault="00973DA3" w:rsidP="00973DA3">
      <w:pPr>
        <w:tabs>
          <w:tab w:val="left" w:pos="360"/>
        </w:tabs>
        <w:jc w:val="center"/>
        <w:rPr>
          <w:bCs/>
        </w:rPr>
      </w:pPr>
      <w:r w:rsidRPr="00973DA3">
        <w:rPr>
          <w:bCs/>
        </w:rPr>
        <w:t>§ 10</w:t>
      </w:r>
    </w:p>
    <w:p w14:paraId="3CF22B95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317EC733" w14:textId="77777777" w:rsidR="00973DA3" w:rsidRPr="00973DA3" w:rsidRDefault="00973DA3" w:rsidP="00F565D1">
      <w:pPr>
        <w:numPr>
          <w:ilvl w:val="0"/>
          <w:numId w:val="8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>Każda ze stron może rozwiązać umowę za uprzednim 1- miesięcznym okresem wypowiedzenia naprzód na koniec miesiąca kalendarzowego.</w:t>
      </w:r>
    </w:p>
    <w:p w14:paraId="67ACC1B9" w14:textId="77777777" w:rsidR="00973DA3" w:rsidRPr="00973DA3" w:rsidRDefault="00973DA3" w:rsidP="00F565D1">
      <w:pPr>
        <w:numPr>
          <w:ilvl w:val="0"/>
          <w:numId w:val="8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>Za porozumieniem stron umowa może być rozwiązana w każdym czasie.</w:t>
      </w:r>
    </w:p>
    <w:p w14:paraId="6990BA02" w14:textId="1D60151A" w:rsidR="00973DA3" w:rsidRPr="00973DA3" w:rsidRDefault="00973DA3" w:rsidP="00F565D1">
      <w:pPr>
        <w:numPr>
          <w:ilvl w:val="0"/>
          <w:numId w:val="8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W przypadku rozwiązania umowy i nie przekazania pomieszczenia </w:t>
      </w:r>
      <w:r w:rsidRPr="00973DA3">
        <w:rPr>
          <w:b/>
          <w:bCs/>
        </w:rPr>
        <w:t>Wynajmującemu</w:t>
      </w:r>
      <w:r w:rsidRPr="00973DA3">
        <w:rPr>
          <w:bCs/>
        </w:rPr>
        <w:t xml:space="preserve">, </w:t>
      </w:r>
      <w:r w:rsidRPr="00973DA3">
        <w:rPr>
          <w:b/>
          <w:bCs/>
        </w:rPr>
        <w:t>Najemca</w:t>
      </w:r>
      <w:r w:rsidRPr="00973DA3">
        <w:rPr>
          <w:bCs/>
        </w:rPr>
        <w:t xml:space="preserve"> zobowiązany jest regulować wynagrodzenie za bezumowne korzystanie </w:t>
      </w:r>
      <w:r w:rsidR="00F565D1">
        <w:rPr>
          <w:bCs/>
        </w:rPr>
        <w:br/>
      </w:r>
      <w:r w:rsidRPr="00973DA3">
        <w:rPr>
          <w:bCs/>
        </w:rPr>
        <w:t xml:space="preserve">z pomieszczenia z opłatami, o których mowa w § 3 ust.2. </w:t>
      </w:r>
    </w:p>
    <w:p w14:paraId="703CDCD4" w14:textId="77777777" w:rsidR="00973DA3" w:rsidRPr="00973DA3" w:rsidRDefault="00973DA3" w:rsidP="00F565D1">
      <w:pPr>
        <w:numPr>
          <w:ilvl w:val="0"/>
          <w:numId w:val="8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>Niniejsza umowa może być rozwiązana ze skutkiem natychmiastowym w następujących przypadkach:</w:t>
      </w:r>
    </w:p>
    <w:p w14:paraId="69F0A5C0" w14:textId="77777777" w:rsidR="00973DA3" w:rsidRPr="00973DA3" w:rsidRDefault="00973DA3" w:rsidP="00F565D1">
      <w:pPr>
        <w:numPr>
          <w:ilvl w:val="0"/>
          <w:numId w:val="9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nie dotrzymania przez </w:t>
      </w:r>
      <w:r w:rsidRPr="00973DA3">
        <w:rPr>
          <w:b/>
          <w:bCs/>
        </w:rPr>
        <w:t>Najemcę</w:t>
      </w:r>
      <w:r w:rsidRPr="00973DA3">
        <w:rPr>
          <w:bCs/>
        </w:rPr>
        <w:t xml:space="preserve"> warunków umowy;</w:t>
      </w:r>
    </w:p>
    <w:p w14:paraId="5013B6F4" w14:textId="77777777" w:rsidR="00973DA3" w:rsidRPr="00973DA3" w:rsidRDefault="00973DA3" w:rsidP="00F565D1">
      <w:pPr>
        <w:numPr>
          <w:ilvl w:val="0"/>
          <w:numId w:val="9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wystąpienia dwumiesięcznej zwłoki w zapłacie czynszu i opłat, o których mowa w § 3; w takim przypadku </w:t>
      </w:r>
      <w:r w:rsidRPr="00973DA3">
        <w:rPr>
          <w:b/>
          <w:bCs/>
        </w:rPr>
        <w:t>Najemca</w:t>
      </w:r>
      <w:r w:rsidRPr="00973DA3">
        <w:rPr>
          <w:bCs/>
        </w:rPr>
        <w:t xml:space="preserve"> poddaje się rygorowi natychmiastowego opuszczenia </w:t>
      </w:r>
      <w:r w:rsidRPr="00973DA3">
        <w:rPr>
          <w:bCs/>
        </w:rPr>
        <w:br/>
        <w:t xml:space="preserve">i opróżnienia pomieszczenia oraz przekazania go do dyspozycji </w:t>
      </w:r>
      <w:r w:rsidRPr="00973DA3">
        <w:rPr>
          <w:b/>
          <w:bCs/>
        </w:rPr>
        <w:t>Wynajmującego</w:t>
      </w:r>
      <w:r w:rsidRPr="00973DA3">
        <w:rPr>
          <w:bCs/>
        </w:rPr>
        <w:t>;</w:t>
      </w:r>
    </w:p>
    <w:p w14:paraId="1F5E8051" w14:textId="77777777" w:rsidR="00973DA3" w:rsidRPr="00973DA3" w:rsidRDefault="00973DA3" w:rsidP="00F565D1">
      <w:pPr>
        <w:numPr>
          <w:ilvl w:val="0"/>
          <w:numId w:val="9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dokonania zmiany przeznaczenia wynajmowanego pomieszczenia, bez uzyskania pisemnej zgody </w:t>
      </w:r>
      <w:r w:rsidRPr="00973DA3">
        <w:rPr>
          <w:b/>
          <w:bCs/>
        </w:rPr>
        <w:t>Wynajmującego</w:t>
      </w:r>
      <w:r w:rsidRPr="00973DA3">
        <w:rPr>
          <w:bCs/>
        </w:rPr>
        <w:t>;</w:t>
      </w:r>
    </w:p>
    <w:p w14:paraId="076D5675" w14:textId="77777777" w:rsidR="00973DA3" w:rsidRPr="00973DA3" w:rsidRDefault="00973DA3" w:rsidP="00F565D1">
      <w:pPr>
        <w:numPr>
          <w:ilvl w:val="0"/>
          <w:numId w:val="9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>wykraczania w sposób rażący lub uporczywy przeciwko porządkowi domowemu;</w:t>
      </w:r>
    </w:p>
    <w:p w14:paraId="089A6E5F" w14:textId="77777777" w:rsidR="00973DA3" w:rsidRPr="00973DA3" w:rsidRDefault="00973DA3" w:rsidP="00F565D1">
      <w:pPr>
        <w:numPr>
          <w:ilvl w:val="0"/>
          <w:numId w:val="9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gdy </w:t>
      </w:r>
      <w:r w:rsidRPr="00973DA3">
        <w:rPr>
          <w:b/>
          <w:bCs/>
        </w:rPr>
        <w:t>Najemca</w:t>
      </w:r>
      <w:r w:rsidRPr="00973DA3">
        <w:rPr>
          <w:bCs/>
        </w:rPr>
        <w:t xml:space="preserve"> poprzez swoje działania czyni w znacznym stopniu uciążliwym korzystanie z innych lokali w budynku i sąsiadującym budynkom;</w:t>
      </w:r>
    </w:p>
    <w:p w14:paraId="2788D7E7" w14:textId="3864BD49" w:rsidR="00973DA3" w:rsidRPr="00973DA3" w:rsidRDefault="00973DA3" w:rsidP="00F565D1">
      <w:pPr>
        <w:numPr>
          <w:ilvl w:val="0"/>
          <w:numId w:val="9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wykonania ulepszeń i adaptacji pomieszczenia, których zakres wykracza poza zakres prac konserwacyjno-renowacyjnych bez pisemnej zgody </w:t>
      </w:r>
      <w:r w:rsidRPr="00973DA3">
        <w:rPr>
          <w:b/>
          <w:bCs/>
        </w:rPr>
        <w:t>Wynajmującego</w:t>
      </w:r>
      <w:r w:rsidRPr="00973DA3">
        <w:rPr>
          <w:bCs/>
        </w:rPr>
        <w:t>.</w:t>
      </w:r>
    </w:p>
    <w:p w14:paraId="3170AACE" w14:textId="77777777" w:rsid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7F2A2612" w14:textId="7B8827ED" w:rsidR="00973DA3" w:rsidRPr="00973DA3" w:rsidRDefault="00973DA3" w:rsidP="00973DA3">
      <w:pPr>
        <w:tabs>
          <w:tab w:val="left" w:pos="360"/>
        </w:tabs>
        <w:jc w:val="center"/>
        <w:rPr>
          <w:bCs/>
        </w:rPr>
      </w:pPr>
      <w:r w:rsidRPr="00973DA3">
        <w:rPr>
          <w:bCs/>
        </w:rPr>
        <w:t>§ 11</w:t>
      </w:r>
    </w:p>
    <w:p w14:paraId="0F037B6D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13A2B3E1" w14:textId="27DABB59" w:rsidR="00973DA3" w:rsidRPr="00973DA3" w:rsidRDefault="00973DA3" w:rsidP="00F565D1">
      <w:pPr>
        <w:numPr>
          <w:ilvl w:val="0"/>
          <w:numId w:val="10"/>
        </w:numPr>
        <w:tabs>
          <w:tab w:val="left" w:pos="360"/>
        </w:tabs>
        <w:jc w:val="both"/>
      </w:pPr>
      <w:r w:rsidRPr="00973DA3">
        <w:rPr>
          <w:b/>
          <w:bCs/>
        </w:rPr>
        <w:t xml:space="preserve">Najemca </w:t>
      </w:r>
      <w:r w:rsidRPr="00973DA3">
        <w:rPr>
          <w:bCs/>
        </w:rPr>
        <w:t xml:space="preserve">wskazuje następujący adres do korespondencji: </w:t>
      </w:r>
      <w:r>
        <w:t>…………………………………</w:t>
      </w:r>
    </w:p>
    <w:p w14:paraId="63DB89D1" w14:textId="77777777" w:rsidR="00973DA3" w:rsidRPr="00973DA3" w:rsidRDefault="00973DA3" w:rsidP="00F565D1">
      <w:pPr>
        <w:numPr>
          <w:ilvl w:val="0"/>
          <w:numId w:val="10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W przypadku zmiany adresu, </w:t>
      </w:r>
      <w:r w:rsidRPr="00973DA3">
        <w:rPr>
          <w:b/>
          <w:bCs/>
        </w:rPr>
        <w:t xml:space="preserve">Najemca </w:t>
      </w:r>
      <w:r w:rsidRPr="00973DA3">
        <w:rPr>
          <w:bCs/>
        </w:rPr>
        <w:t xml:space="preserve">zobowiązany jest niezwłocznie powiadomić o tym fakcie </w:t>
      </w:r>
      <w:r w:rsidRPr="00973DA3">
        <w:rPr>
          <w:b/>
          <w:bCs/>
        </w:rPr>
        <w:t xml:space="preserve">Wynajmującego </w:t>
      </w:r>
      <w:r w:rsidRPr="00973DA3">
        <w:rPr>
          <w:bCs/>
        </w:rPr>
        <w:t>i wskazać nowy adres.</w:t>
      </w:r>
    </w:p>
    <w:p w14:paraId="7842F0E9" w14:textId="77777777" w:rsidR="00973DA3" w:rsidRPr="00973DA3" w:rsidRDefault="00973DA3" w:rsidP="00F565D1">
      <w:pPr>
        <w:numPr>
          <w:ilvl w:val="0"/>
          <w:numId w:val="10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Strony postanawiają, iż za skuteczne będą uważane doręczenia korespondencji na adres wskazany przez </w:t>
      </w:r>
      <w:r w:rsidRPr="00973DA3">
        <w:rPr>
          <w:b/>
          <w:bCs/>
        </w:rPr>
        <w:t>Najemcę</w:t>
      </w:r>
      <w:r w:rsidRPr="00973DA3">
        <w:rPr>
          <w:bCs/>
        </w:rPr>
        <w:t>, pomimo nie podjęcia przesyłki.</w:t>
      </w:r>
    </w:p>
    <w:p w14:paraId="3B21209E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00ED1E8D" w14:textId="77777777" w:rsidR="00973DA3" w:rsidRPr="00973DA3" w:rsidRDefault="00973DA3" w:rsidP="00973DA3">
      <w:pPr>
        <w:tabs>
          <w:tab w:val="left" w:pos="360"/>
        </w:tabs>
        <w:jc w:val="center"/>
        <w:rPr>
          <w:bCs/>
        </w:rPr>
      </w:pPr>
      <w:r w:rsidRPr="00973DA3">
        <w:rPr>
          <w:bCs/>
        </w:rPr>
        <w:t>§ 12</w:t>
      </w:r>
    </w:p>
    <w:p w14:paraId="23B9AFD6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259B6974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  <w:r w:rsidRPr="00973DA3">
        <w:rPr>
          <w:bCs/>
        </w:rPr>
        <w:t>Wszelkie zmiany umowy mogą być dokonywane tylko w formie pisemnej pod rygorem nieważności, za wyjątkiem treści § 3 i 5.</w:t>
      </w:r>
    </w:p>
    <w:p w14:paraId="56295BC5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0BB287D9" w14:textId="77777777" w:rsidR="00973DA3" w:rsidRPr="00973DA3" w:rsidRDefault="00973DA3" w:rsidP="00973DA3">
      <w:pPr>
        <w:tabs>
          <w:tab w:val="left" w:pos="360"/>
        </w:tabs>
        <w:jc w:val="center"/>
        <w:rPr>
          <w:bCs/>
        </w:rPr>
      </w:pPr>
      <w:r w:rsidRPr="00973DA3">
        <w:rPr>
          <w:bCs/>
        </w:rPr>
        <w:t>§ 13</w:t>
      </w:r>
    </w:p>
    <w:p w14:paraId="5B124195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666AE258" w14:textId="77777777" w:rsidR="00973DA3" w:rsidRPr="00973DA3" w:rsidRDefault="00973DA3" w:rsidP="00F565D1">
      <w:pPr>
        <w:numPr>
          <w:ilvl w:val="0"/>
          <w:numId w:val="11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Miejski Zarząd Nieruchomości Sp. z o.o. jako Administrator danych osobowych informuje, że podane przez </w:t>
      </w:r>
      <w:r w:rsidRPr="00973DA3">
        <w:rPr>
          <w:b/>
          <w:bCs/>
        </w:rPr>
        <w:t>Najemcę</w:t>
      </w:r>
      <w:r w:rsidRPr="00973DA3">
        <w:rPr>
          <w:bCs/>
        </w:rPr>
        <w:t xml:space="preserve"> dane będą przetwarzane w celu realizacji niniejszej umowy zgodnie z klauzulą informacyjną stanowiącą Załącznik nr 2 do niniejszej umowy. Przysługuje </w:t>
      </w:r>
      <w:r w:rsidRPr="00973DA3">
        <w:rPr>
          <w:b/>
          <w:bCs/>
        </w:rPr>
        <w:t>Najemcy</w:t>
      </w:r>
      <w:r w:rsidRPr="00973DA3">
        <w:rPr>
          <w:bCs/>
        </w:rPr>
        <w:t xml:space="preserve"> prawo dostępu do treści swoich danych oraz ich poprawiania. </w:t>
      </w:r>
    </w:p>
    <w:p w14:paraId="7B964C28" w14:textId="77777777" w:rsidR="00973DA3" w:rsidRDefault="00973DA3" w:rsidP="00973DA3">
      <w:pPr>
        <w:tabs>
          <w:tab w:val="left" w:pos="360"/>
        </w:tabs>
        <w:jc w:val="both"/>
        <w:rPr>
          <w:bCs/>
        </w:rPr>
      </w:pPr>
      <w:r>
        <w:rPr>
          <w:bCs/>
        </w:rPr>
        <w:t xml:space="preserve">      </w:t>
      </w:r>
      <w:r w:rsidRPr="00973DA3">
        <w:rPr>
          <w:bCs/>
        </w:rPr>
        <w:t xml:space="preserve">Dane mogą być udostępniane uprawnionym do ich otrzymania na podstawie przepisów </w:t>
      </w:r>
      <w:r>
        <w:rPr>
          <w:bCs/>
        </w:rPr>
        <w:t xml:space="preserve">   </w:t>
      </w:r>
    </w:p>
    <w:p w14:paraId="2D7A356B" w14:textId="79FA2D82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  <w:r>
        <w:rPr>
          <w:bCs/>
        </w:rPr>
        <w:lastRenderedPageBreak/>
        <w:t xml:space="preserve">      </w:t>
      </w:r>
      <w:r w:rsidRPr="00973DA3">
        <w:rPr>
          <w:bCs/>
        </w:rPr>
        <w:t>prawa. Podanie danych osobowych jest niezbędne do realizowania niniejszej umowy.</w:t>
      </w:r>
    </w:p>
    <w:p w14:paraId="44600F7B" w14:textId="77777777" w:rsidR="00973DA3" w:rsidRPr="00973DA3" w:rsidRDefault="00973DA3" w:rsidP="00F565D1">
      <w:pPr>
        <w:numPr>
          <w:ilvl w:val="0"/>
          <w:numId w:val="11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>Zmiana treści załącznika, o którym mowa w ust. 1 nie powoduje zmian umowy.</w:t>
      </w:r>
    </w:p>
    <w:p w14:paraId="343EB1B5" w14:textId="21011350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  <w:r>
        <w:rPr>
          <w:bCs/>
        </w:rPr>
        <w:t xml:space="preserve">      </w:t>
      </w:r>
      <w:r w:rsidRPr="00973DA3">
        <w:rPr>
          <w:bCs/>
        </w:rPr>
        <w:t>O wprowadzonych zmianach Wynajmujący powiadomi Najemcę na piśmie.</w:t>
      </w:r>
    </w:p>
    <w:p w14:paraId="6434464B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44798768" w14:textId="77777777" w:rsidR="00973DA3" w:rsidRPr="00973DA3" w:rsidRDefault="00973DA3" w:rsidP="00973DA3">
      <w:pPr>
        <w:tabs>
          <w:tab w:val="left" w:pos="360"/>
        </w:tabs>
        <w:jc w:val="center"/>
        <w:rPr>
          <w:bCs/>
        </w:rPr>
      </w:pPr>
      <w:r w:rsidRPr="00973DA3">
        <w:rPr>
          <w:bCs/>
        </w:rPr>
        <w:t>§ 14</w:t>
      </w:r>
    </w:p>
    <w:p w14:paraId="054C8AA9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64701BC2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  <w:r w:rsidRPr="00973DA3">
        <w:rPr>
          <w:bCs/>
        </w:rPr>
        <w:t>W sprawach nieuregulowanych postanowieniami niniejszej umowy mają zastosowanie stosowne przepisy Kodeksu Cywilnego.</w:t>
      </w:r>
    </w:p>
    <w:p w14:paraId="3BE5BB51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4EEE6C79" w14:textId="77777777" w:rsidR="00973DA3" w:rsidRPr="00973DA3" w:rsidRDefault="00973DA3" w:rsidP="00973DA3">
      <w:pPr>
        <w:tabs>
          <w:tab w:val="left" w:pos="360"/>
        </w:tabs>
        <w:jc w:val="center"/>
        <w:rPr>
          <w:bCs/>
        </w:rPr>
      </w:pPr>
      <w:r w:rsidRPr="00973DA3">
        <w:rPr>
          <w:bCs/>
        </w:rPr>
        <w:t>§ 15</w:t>
      </w:r>
    </w:p>
    <w:p w14:paraId="2BC42C42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1FE2B2B3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Spory mogące wyniknąć w związku z wykonywaniem umowy, będą rozstrzygane przez właściwe sądy powszechny dla siedziby </w:t>
      </w:r>
      <w:r w:rsidRPr="00973DA3">
        <w:rPr>
          <w:b/>
          <w:bCs/>
        </w:rPr>
        <w:t>Wynajmującego</w:t>
      </w:r>
      <w:r w:rsidRPr="00973DA3">
        <w:rPr>
          <w:bCs/>
        </w:rPr>
        <w:t>.</w:t>
      </w:r>
    </w:p>
    <w:p w14:paraId="56EE44E2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0DD5735D" w14:textId="77777777" w:rsidR="00973DA3" w:rsidRPr="00973DA3" w:rsidRDefault="00973DA3" w:rsidP="00973DA3">
      <w:pPr>
        <w:tabs>
          <w:tab w:val="left" w:pos="360"/>
        </w:tabs>
        <w:jc w:val="center"/>
        <w:rPr>
          <w:bCs/>
        </w:rPr>
      </w:pPr>
      <w:r w:rsidRPr="00973DA3">
        <w:rPr>
          <w:bCs/>
        </w:rPr>
        <w:t>§ 16</w:t>
      </w:r>
    </w:p>
    <w:p w14:paraId="50B7616B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26212D46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Umowę sporządzono w 2-ch jednobrzmiących egzemplarzach: 1 egzemplarz </w:t>
      </w:r>
      <w:r w:rsidRPr="00973DA3">
        <w:rPr>
          <w:b/>
          <w:bCs/>
        </w:rPr>
        <w:t>Wynajmujący</w:t>
      </w:r>
      <w:r w:rsidRPr="00973DA3">
        <w:rPr>
          <w:bCs/>
        </w:rPr>
        <w:t xml:space="preserve">, </w:t>
      </w:r>
      <w:r w:rsidRPr="00973DA3">
        <w:rPr>
          <w:bCs/>
        </w:rPr>
        <w:br/>
        <w:t xml:space="preserve">1 egzemplarz </w:t>
      </w:r>
      <w:r w:rsidRPr="00973DA3">
        <w:rPr>
          <w:b/>
          <w:bCs/>
        </w:rPr>
        <w:t>Najemca</w:t>
      </w:r>
      <w:r w:rsidRPr="00973DA3">
        <w:rPr>
          <w:bCs/>
        </w:rPr>
        <w:t>.</w:t>
      </w:r>
    </w:p>
    <w:p w14:paraId="61D2A361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68D2AEFB" w14:textId="77777777" w:rsidR="00973DA3" w:rsidRPr="00973DA3" w:rsidRDefault="00973DA3" w:rsidP="00973DA3">
      <w:pPr>
        <w:tabs>
          <w:tab w:val="left" w:pos="360"/>
        </w:tabs>
        <w:jc w:val="center"/>
        <w:rPr>
          <w:bCs/>
        </w:rPr>
      </w:pPr>
      <w:r w:rsidRPr="00973DA3">
        <w:rPr>
          <w:bCs/>
        </w:rPr>
        <w:t>§ 17</w:t>
      </w:r>
    </w:p>
    <w:p w14:paraId="758FBEDA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2699B213" w14:textId="77777777" w:rsidR="00973DA3" w:rsidRPr="00973DA3" w:rsidRDefault="00973DA3" w:rsidP="00F565D1">
      <w:pPr>
        <w:numPr>
          <w:ilvl w:val="0"/>
          <w:numId w:val="12"/>
        </w:numPr>
        <w:tabs>
          <w:tab w:val="left" w:pos="360"/>
        </w:tabs>
        <w:jc w:val="both"/>
        <w:rPr>
          <w:bCs/>
        </w:rPr>
      </w:pPr>
      <w:r w:rsidRPr="00973DA3">
        <w:rPr>
          <w:bCs/>
        </w:rPr>
        <w:t>Integralną częścią niniejszej umowy są niżej wymienione załączniki:</w:t>
      </w:r>
    </w:p>
    <w:p w14:paraId="7151468F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560CDCFA" w14:textId="35EF1720" w:rsidR="00973DA3" w:rsidRPr="00973DA3" w:rsidRDefault="00F565D1" w:rsidP="00973DA3">
      <w:pPr>
        <w:tabs>
          <w:tab w:val="left" w:pos="360"/>
        </w:tabs>
        <w:jc w:val="both"/>
        <w:rPr>
          <w:bCs/>
        </w:rPr>
      </w:pPr>
      <w:r>
        <w:rPr>
          <w:bCs/>
        </w:rPr>
        <w:t xml:space="preserve">      </w:t>
      </w:r>
      <w:r w:rsidR="00973DA3" w:rsidRPr="00973DA3">
        <w:rPr>
          <w:bCs/>
        </w:rPr>
        <w:t xml:space="preserve">Nr 1 – protokół zdawczo-odbiorczy określający stan techniczny lokalu oraz znajdujących                </w:t>
      </w:r>
    </w:p>
    <w:p w14:paraId="46863491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  <w:r w:rsidRPr="00973DA3">
        <w:rPr>
          <w:bCs/>
        </w:rPr>
        <w:t xml:space="preserve">           się w nim urządzeń;</w:t>
      </w:r>
    </w:p>
    <w:p w14:paraId="259B7F09" w14:textId="0518F976" w:rsidR="00973DA3" w:rsidRPr="00973DA3" w:rsidRDefault="00F565D1" w:rsidP="00973DA3">
      <w:pPr>
        <w:tabs>
          <w:tab w:val="left" w:pos="360"/>
        </w:tabs>
        <w:jc w:val="both"/>
        <w:rPr>
          <w:bCs/>
        </w:rPr>
      </w:pPr>
      <w:r>
        <w:rPr>
          <w:bCs/>
        </w:rPr>
        <w:t xml:space="preserve">      </w:t>
      </w:r>
      <w:r w:rsidR="00973DA3" w:rsidRPr="00973DA3">
        <w:rPr>
          <w:bCs/>
        </w:rPr>
        <w:t>Nr 2 – klauzula informacyjna;</w:t>
      </w:r>
    </w:p>
    <w:p w14:paraId="5965465F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1D499D01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2C18F7D2" w14:textId="77777777" w:rsidR="00973DA3" w:rsidRPr="00973DA3" w:rsidRDefault="00973DA3" w:rsidP="00973DA3">
      <w:pPr>
        <w:tabs>
          <w:tab w:val="left" w:pos="360"/>
        </w:tabs>
        <w:jc w:val="both"/>
        <w:rPr>
          <w:bCs/>
        </w:rPr>
      </w:pPr>
    </w:p>
    <w:p w14:paraId="54E7FF91" w14:textId="77777777" w:rsidR="00973DA3" w:rsidRPr="00973DA3" w:rsidRDefault="00973DA3" w:rsidP="00973DA3">
      <w:pPr>
        <w:tabs>
          <w:tab w:val="left" w:pos="360"/>
        </w:tabs>
        <w:jc w:val="both"/>
        <w:rPr>
          <w:b/>
          <w:bCs/>
        </w:rPr>
      </w:pPr>
    </w:p>
    <w:p w14:paraId="63443411" w14:textId="77777777" w:rsidR="00973DA3" w:rsidRPr="00973DA3" w:rsidRDefault="00973DA3" w:rsidP="00973DA3">
      <w:pPr>
        <w:tabs>
          <w:tab w:val="left" w:pos="360"/>
        </w:tabs>
        <w:jc w:val="both"/>
        <w:rPr>
          <w:b/>
          <w:bCs/>
        </w:rPr>
      </w:pPr>
    </w:p>
    <w:p w14:paraId="4A8E5A93" w14:textId="77777777" w:rsidR="00973DA3" w:rsidRPr="00973DA3" w:rsidRDefault="00973DA3" w:rsidP="00973DA3">
      <w:pPr>
        <w:tabs>
          <w:tab w:val="left" w:pos="360"/>
        </w:tabs>
        <w:jc w:val="both"/>
        <w:rPr>
          <w:b/>
          <w:bCs/>
        </w:rPr>
      </w:pPr>
    </w:p>
    <w:p w14:paraId="5235908B" w14:textId="77777777" w:rsidR="00973DA3" w:rsidRPr="00973DA3" w:rsidRDefault="00973DA3" w:rsidP="00973DA3">
      <w:pPr>
        <w:tabs>
          <w:tab w:val="left" w:pos="360"/>
        </w:tabs>
        <w:jc w:val="both"/>
        <w:rPr>
          <w:b/>
          <w:bCs/>
        </w:rPr>
      </w:pPr>
      <w:r w:rsidRPr="00973DA3">
        <w:rPr>
          <w:b/>
          <w:bCs/>
        </w:rPr>
        <w:t>Wynajmujący:</w:t>
      </w:r>
      <w:r w:rsidRPr="00973DA3">
        <w:rPr>
          <w:b/>
          <w:bCs/>
        </w:rPr>
        <w:tab/>
      </w:r>
      <w:r w:rsidRPr="00973DA3">
        <w:rPr>
          <w:b/>
          <w:bCs/>
        </w:rPr>
        <w:tab/>
      </w:r>
      <w:r w:rsidRPr="00973DA3">
        <w:rPr>
          <w:b/>
          <w:bCs/>
        </w:rPr>
        <w:tab/>
      </w:r>
      <w:r w:rsidRPr="00973DA3">
        <w:rPr>
          <w:b/>
          <w:bCs/>
        </w:rPr>
        <w:tab/>
      </w:r>
      <w:r w:rsidRPr="00973DA3">
        <w:rPr>
          <w:b/>
          <w:bCs/>
        </w:rPr>
        <w:tab/>
      </w:r>
      <w:r w:rsidRPr="00973DA3">
        <w:rPr>
          <w:b/>
          <w:bCs/>
        </w:rPr>
        <w:tab/>
      </w:r>
      <w:r w:rsidRPr="00973DA3">
        <w:rPr>
          <w:b/>
          <w:bCs/>
        </w:rPr>
        <w:tab/>
      </w:r>
      <w:r w:rsidRPr="00973DA3">
        <w:rPr>
          <w:b/>
          <w:bCs/>
        </w:rPr>
        <w:tab/>
        <w:t>Najemca:</w:t>
      </w:r>
    </w:p>
    <w:p w14:paraId="6BF707D9" w14:textId="77777777" w:rsidR="00973DA3" w:rsidRPr="00973DA3" w:rsidRDefault="00973DA3" w:rsidP="00973DA3">
      <w:pPr>
        <w:tabs>
          <w:tab w:val="left" w:pos="360"/>
        </w:tabs>
        <w:jc w:val="both"/>
        <w:rPr>
          <w:b/>
          <w:bCs/>
        </w:rPr>
      </w:pPr>
    </w:p>
    <w:p w14:paraId="7EF50A7C" w14:textId="77777777" w:rsidR="00973DA3" w:rsidRPr="00973DA3" w:rsidRDefault="00973DA3" w:rsidP="00973DA3">
      <w:pPr>
        <w:tabs>
          <w:tab w:val="left" w:pos="360"/>
        </w:tabs>
        <w:jc w:val="both"/>
        <w:rPr>
          <w:b/>
          <w:bCs/>
        </w:rPr>
      </w:pPr>
    </w:p>
    <w:p w14:paraId="0A8BF924" w14:textId="77777777" w:rsidR="00973DA3" w:rsidRPr="006A675F" w:rsidRDefault="00973DA3" w:rsidP="00973DA3">
      <w:pPr>
        <w:tabs>
          <w:tab w:val="left" w:pos="360"/>
        </w:tabs>
        <w:jc w:val="both"/>
        <w:rPr>
          <w:bCs/>
        </w:rPr>
      </w:pPr>
    </w:p>
    <w:p w14:paraId="38878E2A" w14:textId="77777777" w:rsidR="00D556E7" w:rsidRPr="006A675F" w:rsidRDefault="00D556E7">
      <w:pPr>
        <w:tabs>
          <w:tab w:val="left" w:pos="360"/>
        </w:tabs>
        <w:ind w:firstLine="360"/>
        <w:jc w:val="both"/>
        <w:rPr>
          <w:bCs/>
        </w:rPr>
      </w:pPr>
    </w:p>
    <w:sectPr w:rsidR="00D556E7" w:rsidRPr="006A675F">
      <w:footerReference w:type="default" r:id="rId7"/>
      <w:pgSz w:w="11906" w:h="16838"/>
      <w:pgMar w:top="851" w:right="1418" w:bottom="851" w:left="1418" w:header="709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32595" w14:textId="77777777" w:rsidR="004F3611" w:rsidRDefault="006E7015">
      <w:r>
        <w:separator/>
      </w:r>
    </w:p>
  </w:endnote>
  <w:endnote w:type="continuationSeparator" w:id="0">
    <w:p w14:paraId="57E5AB47" w14:textId="77777777" w:rsidR="004F3611" w:rsidRDefault="006E7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2855C" w14:textId="77777777" w:rsidR="00CC19F1" w:rsidRDefault="006E7015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  <w:p w14:paraId="3F42D1B8" w14:textId="77777777" w:rsidR="00CC19F1" w:rsidRDefault="00CC19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5C1B1" w14:textId="77777777" w:rsidR="004F3611" w:rsidRDefault="006E7015">
      <w:r>
        <w:rPr>
          <w:color w:val="000000"/>
        </w:rPr>
        <w:separator/>
      </w:r>
    </w:p>
  </w:footnote>
  <w:footnote w:type="continuationSeparator" w:id="0">
    <w:p w14:paraId="58B14EE1" w14:textId="77777777" w:rsidR="004F3611" w:rsidRDefault="006E70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B64EB"/>
    <w:multiLevelType w:val="multilevel"/>
    <w:tmpl w:val="AC1AE1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905CAD"/>
    <w:multiLevelType w:val="multilevel"/>
    <w:tmpl w:val="5894948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437A1B"/>
    <w:multiLevelType w:val="multilevel"/>
    <w:tmpl w:val="5ECAF6A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C137A1"/>
    <w:multiLevelType w:val="multilevel"/>
    <w:tmpl w:val="C06EF1F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C45CB7"/>
    <w:multiLevelType w:val="hybridMultilevel"/>
    <w:tmpl w:val="C9426318"/>
    <w:lvl w:ilvl="0" w:tplc="C16A9EB4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7C4D55"/>
    <w:multiLevelType w:val="multilevel"/>
    <w:tmpl w:val="05CCBB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252406"/>
    <w:multiLevelType w:val="multilevel"/>
    <w:tmpl w:val="47B8E622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7" w15:restartNumberingAfterBreak="0">
    <w:nsid w:val="2FF03EB1"/>
    <w:multiLevelType w:val="multilevel"/>
    <w:tmpl w:val="C09221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F800F5"/>
    <w:multiLevelType w:val="multilevel"/>
    <w:tmpl w:val="BB8C9D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0FB4032"/>
    <w:multiLevelType w:val="multilevel"/>
    <w:tmpl w:val="EEEC69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B33710"/>
    <w:multiLevelType w:val="multilevel"/>
    <w:tmpl w:val="057261F6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F4AE5"/>
    <w:multiLevelType w:val="multilevel"/>
    <w:tmpl w:val="F078DC2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A76E95"/>
    <w:multiLevelType w:val="multilevel"/>
    <w:tmpl w:val="365CF8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813AF4"/>
    <w:multiLevelType w:val="multilevel"/>
    <w:tmpl w:val="A43870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BA952D7"/>
    <w:multiLevelType w:val="multilevel"/>
    <w:tmpl w:val="AAC261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58E7215"/>
    <w:multiLevelType w:val="multilevel"/>
    <w:tmpl w:val="B9D6CAF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326AB3"/>
    <w:multiLevelType w:val="multilevel"/>
    <w:tmpl w:val="B26EBE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7171FBE"/>
    <w:multiLevelType w:val="multilevel"/>
    <w:tmpl w:val="073CEB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72A055C"/>
    <w:multiLevelType w:val="multilevel"/>
    <w:tmpl w:val="93F804C0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355428570">
    <w:abstractNumId w:val="12"/>
  </w:num>
  <w:num w:numId="2" w16cid:durableId="1928994896">
    <w:abstractNumId w:val="8"/>
  </w:num>
  <w:num w:numId="3" w16cid:durableId="735787282">
    <w:abstractNumId w:val="4"/>
  </w:num>
  <w:num w:numId="4" w16cid:durableId="104937723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945531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2773285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10611616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6082716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181663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333536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918661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455264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89341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794010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854610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48854668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8183084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017346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33129110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6E7"/>
    <w:rsid w:val="00007AE4"/>
    <w:rsid w:val="00017412"/>
    <w:rsid w:val="000F0075"/>
    <w:rsid w:val="000F78B9"/>
    <w:rsid w:val="00123555"/>
    <w:rsid w:val="0014357C"/>
    <w:rsid w:val="00162FD2"/>
    <w:rsid w:val="001811B1"/>
    <w:rsid w:val="00193FAC"/>
    <w:rsid w:val="0020034F"/>
    <w:rsid w:val="00233EE9"/>
    <w:rsid w:val="002651BE"/>
    <w:rsid w:val="0028411A"/>
    <w:rsid w:val="00297BAC"/>
    <w:rsid w:val="002B4297"/>
    <w:rsid w:val="002C3ACE"/>
    <w:rsid w:val="002D788F"/>
    <w:rsid w:val="003018D4"/>
    <w:rsid w:val="0035096B"/>
    <w:rsid w:val="00360DB0"/>
    <w:rsid w:val="0037306C"/>
    <w:rsid w:val="00374408"/>
    <w:rsid w:val="00394863"/>
    <w:rsid w:val="003A61D5"/>
    <w:rsid w:val="003C08D8"/>
    <w:rsid w:val="004172DC"/>
    <w:rsid w:val="00487D56"/>
    <w:rsid w:val="004930FA"/>
    <w:rsid w:val="004B326A"/>
    <w:rsid w:val="004B7B0B"/>
    <w:rsid w:val="004D0762"/>
    <w:rsid w:val="004F3611"/>
    <w:rsid w:val="00533D91"/>
    <w:rsid w:val="005573F7"/>
    <w:rsid w:val="00585D37"/>
    <w:rsid w:val="0059231A"/>
    <w:rsid w:val="005A03B1"/>
    <w:rsid w:val="005C4C52"/>
    <w:rsid w:val="00613EA1"/>
    <w:rsid w:val="00642520"/>
    <w:rsid w:val="00643E1E"/>
    <w:rsid w:val="00677EA5"/>
    <w:rsid w:val="006A675F"/>
    <w:rsid w:val="006D6E80"/>
    <w:rsid w:val="006E7015"/>
    <w:rsid w:val="007071E3"/>
    <w:rsid w:val="00723828"/>
    <w:rsid w:val="00751A4D"/>
    <w:rsid w:val="007555A1"/>
    <w:rsid w:val="0076099A"/>
    <w:rsid w:val="007C3C10"/>
    <w:rsid w:val="00804AFA"/>
    <w:rsid w:val="0085442B"/>
    <w:rsid w:val="00864550"/>
    <w:rsid w:val="00877577"/>
    <w:rsid w:val="008B2754"/>
    <w:rsid w:val="00941647"/>
    <w:rsid w:val="00962C0B"/>
    <w:rsid w:val="00973DA3"/>
    <w:rsid w:val="009B1130"/>
    <w:rsid w:val="00A25602"/>
    <w:rsid w:val="00A9456F"/>
    <w:rsid w:val="00A94EFA"/>
    <w:rsid w:val="00A95825"/>
    <w:rsid w:val="00AA5493"/>
    <w:rsid w:val="00AC1892"/>
    <w:rsid w:val="00AE09E5"/>
    <w:rsid w:val="00B71A02"/>
    <w:rsid w:val="00B801AB"/>
    <w:rsid w:val="00BC3B07"/>
    <w:rsid w:val="00BF791A"/>
    <w:rsid w:val="00C40477"/>
    <w:rsid w:val="00C540A5"/>
    <w:rsid w:val="00C63573"/>
    <w:rsid w:val="00C90505"/>
    <w:rsid w:val="00CA62FC"/>
    <w:rsid w:val="00CC19F1"/>
    <w:rsid w:val="00CF22DC"/>
    <w:rsid w:val="00D556E7"/>
    <w:rsid w:val="00D615E9"/>
    <w:rsid w:val="00D65548"/>
    <w:rsid w:val="00DD160C"/>
    <w:rsid w:val="00DE7463"/>
    <w:rsid w:val="00E07ACE"/>
    <w:rsid w:val="00E55E53"/>
    <w:rsid w:val="00E63F4A"/>
    <w:rsid w:val="00F06A71"/>
    <w:rsid w:val="00F3417F"/>
    <w:rsid w:val="00F34640"/>
    <w:rsid w:val="00F565D1"/>
    <w:rsid w:val="00F9259F"/>
    <w:rsid w:val="00FD2256"/>
    <w:rsid w:val="00FE30A8"/>
    <w:rsid w:val="00FE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0E4C1"/>
  <w15:docId w15:val="{87997647-AB7A-4CCA-9A05-835F7F6AD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4z0">
    <w:name w:val="WW8Num4z0"/>
  </w:style>
  <w:style w:type="character" w:customStyle="1" w:styleId="WW8Num5z0">
    <w:name w:val="WW8Num5z0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awartoramki">
    <w:name w:val="Zawartość ramki"/>
    <w:basedOn w:val="Normalny"/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  <w:lang w:eastAsia="zh-CN"/>
    </w:rPr>
  </w:style>
  <w:style w:type="paragraph" w:styleId="Akapitzlist">
    <w:name w:val="List Paragraph"/>
    <w:basedOn w:val="Normalny"/>
    <w:qFormat/>
    <w:pPr>
      <w:ind w:left="708"/>
    </w:pPr>
  </w:style>
  <w:style w:type="paragraph" w:customStyle="1" w:styleId="Standard">
    <w:name w:val="Standard"/>
    <w:rsid w:val="0076099A"/>
    <w:pPr>
      <w:suppressAutoHyphens/>
      <w:textAlignment w:val="auto"/>
    </w:pPr>
    <w:rPr>
      <w:color w:val="000000"/>
      <w:kern w:val="3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9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1224</TotalTime>
  <Pages>6</Pages>
  <Words>2115</Words>
  <Characters>12691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 NAJMU  LOKALU  MIESZKALNEGO</vt:lpstr>
    </vt:vector>
  </TitlesOfParts>
  <Company/>
  <LinksUpToDate>false</LinksUpToDate>
  <CharactersWithSpaces>14777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NAJMU  LOKALU  MIESZKALNEGO</dc:title>
  <dc:subject/>
  <dc:creator>T</dc:creator>
  <cp:keywords/>
  <dc:description/>
  <cp:lastModifiedBy>Anna Koźmin</cp:lastModifiedBy>
  <cp:revision>11</cp:revision>
  <cp:lastPrinted>2026-03-20T08:20:00Z</cp:lastPrinted>
  <dcterms:created xsi:type="dcterms:W3CDTF">2019-11-20T09:00:00Z</dcterms:created>
  <dcterms:modified xsi:type="dcterms:W3CDTF">2026-03-20T08:30:00Z</dcterms:modified>
</cp:coreProperties>
</file>